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8875" w14:textId="7E038313" w:rsidR="00915B55" w:rsidRPr="0081763E" w:rsidRDefault="00044F97" w:rsidP="00120C2E">
      <w:pPr>
        <w:ind w:left="6521"/>
        <w:rPr>
          <w:b/>
        </w:rPr>
      </w:pPr>
      <w:r w:rsidRPr="00044F97">
        <w:rPr>
          <w:b/>
          <w:bCs/>
          <w:color w:val="000000" w:themeColor="text1"/>
          <w:szCs w:val="28"/>
          <w:lang w:val="uk-UA"/>
        </w:rPr>
        <w:t xml:space="preserve">                                                                                 </w:t>
      </w:r>
      <w:r w:rsidR="00E039F0">
        <w:rPr>
          <w:b/>
          <w:bCs/>
          <w:color w:val="000000" w:themeColor="text1"/>
          <w:szCs w:val="28"/>
          <w:lang w:val="uk-UA"/>
        </w:rPr>
        <w:t xml:space="preserve">                               </w:t>
      </w:r>
      <w:bookmarkStart w:id="0" w:name="_Hlk94090876"/>
      <w:r w:rsidR="00915B55" w:rsidRPr="0081763E">
        <w:rPr>
          <w:b/>
        </w:rPr>
        <w:t xml:space="preserve">Додаток  </w:t>
      </w:r>
    </w:p>
    <w:p w14:paraId="5AB4A3AE" w14:textId="3D6CBC48" w:rsidR="00915B55" w:rsidRPr="0081763E" w:rsidRDefault="00915B55" w:rsidP="00120C2E">
      <w:pPr>
        <w:ind w:left="6521"/>
        <w:rPr>
          <w:rFonts w:cs="Courier New"/>
          <w:b/>
          <w:lang w:val="uk-UA"/>
        </w:rPr>
      </w:pPr>
      <w:r w:rsidRPr="0081763E">
        <w:rPr>
          <w:b/>
        </w:rPr>
        <w:t xml:space="preserve">до </w:t>
      </w:r>
      <w:r w:rsidR="0081763E">
        <w:rPr>
          <w:b/>
          <w:lang w:val="uk-UA"/>
        </w:rPr>
        <w:t>р</w:t>
      </w:r>
      <w:r w:rsidRPr="0081763E">
        <w:rPr>
          <w:b/>
          <w:lang w:val="uk-UA"/>
        </w:rPr>
        <w:t>ішення виконавчого комітету Чернівецької</w:t>
      </w:r>
      <w:r w:rsidR="00120C2E" w:rsidRPr="0081763E">
        <w:rPr>
          <w:b/>
          <w:lang w:val="uk-UA"/>
        </w:rPr>
        <w:t xml:space="preserve">          </w:t>
      </w:r>
      <w:r w:rsidRPr="0081763E">
        <w:rPr>
          <w:b/>
          <w:lang w:val="uk-UA"/>
        </w:rPr>
        <w:t xml:space="preserve"> міської ради</w:t>
      </w:r>
    </w:p>
    <w:p w14:paraId="5EF8265F" w14:textId="73A4DDE8" w:rsidR="00915B55" w:rsidRPr="0081763E" w:rsidRDefault="00A23A97" w:rsidP="00120C2E">
      <w:pPr>
        <w:ind w:left="6521"/>
        <w:rPr>
          <w:rFonts w:cs="Courier New"/>
          <w:b/>
        </w:rPr>
      </w:pPr>
      <w:r w:rsidRPr="00A23A97">
        <w:rPr>
          <w:rFonts w:cs="Courier New"/>
          <w:b/>
          <w:u w:val="single"/>
          <w:lang w:val="uk-UA"/>
        </w:rPr>
        <w:t>25.01</w:t>
      </w:r>
      <w:r w:rsidR="004205FD" w:rsidRPr="00A23A97">
        <w:rPr>
          <w:rFonts w:cs="Courier New"/>
          <w:b/>
          <w:u w:val="single"/>
          <w:lang w:val="uk-UA"/>
        </w:rPr>
        <w:t>.</w:t>
      </w:r>
      <w:r w:rsidR="00915B55" w:rsidRPr="00A23A97">
        <w:rPr>
          <w:rFonts w:cs="Courier New"/>
          <w:b/>
          <w:u w:val="single"/>
        </w:rPr>
        <w:t>202</w:t>
      </w:r>
      <w:r w:rsidR="006C7691" w:rsidRPr="00A23A97">
        <w:rPr>
          <w:rFonts w:cs="Courier New"/>
          <w:b/>
          <w:u w:val="single"/>
          <w:lang w:val="uk-UA"/>
        </w:rPr>
        <w:t>2</w:t>
      </w:r>
      <w:r w:rsidR="00915B55" w:rsidRPr="0081763E">
        <w:rPr>
          <w:rFonts w:cs="Courier New"/>
          <w:b/>
        </w:rPr>
        <w:t xml:space="preserve"> № </w:t>
      </w:r>
      <w:r w:rsidR="00915B55" w:rsidRPr="00A23A97">
        <w:rPr>
          <w:rFonts w:cs="Courier New"/>
          <w:b/>
          <w:u w:val="single"/>
        </w:rPr>
        <w:t>_</w:t>
      </w:r>
      <w:r w:rsidR="003B1570">
        <w:rPr>
          <w:rFonts w:cs="Courier New"/>
          <w:b/>
          <w:u w:val="single"/>
        </w:rPr>
        <w:t>34/2</w:t>
      </w:r>
    </w:p>
    <w:p w14:paraId="5FE54E02" w14:textId="70E4F462" w:rsidR="00044F97" w:rsidRPr="00044F97" w:rsidRDefault="00044F97" w:rsidP="00915B55">
      <w:pPr>
        <w:ind w:left="5954" w:right="-720"/>
        <w:rPr>
          <w:b/>
          <w:bCs/>
          <w:color w:val="000000" w:themeColor="text1"/>
          <w:szCs w:val="28"/>
          <w:lang w:val="uk-UA"/>
        </w:rPr>
      </w:pPr>
    </w:p>
    <w:bookmarkEnd w:id="0"/>
    <w:p w14:paraId="1849AFD3" w14:textId="267CD903" w:rsidR="00044F97" w:rsidRPr="00044F97" w:rsidRDefault="00044F97" w:rsidP="00E039F0">
      <w:pPr>
        <w:tabs>
          <w:tab w:val="left" w:pos="0"/>
        </w:tabs>
        <w:ind w:right="-83"/>
        <w:rPr>
          <w:b/>
          <w:bCs/>
          <w:color w:val="000000" w:themeColor="text1"/>
          <w:szCs w:val="28"/>
          <w:u w:val="single"/>
        </w:rPr>
      </w:pPr>
      <w:r w:rsidRPr="00044F97">
        <w:rPr>
          <w:b/>
          <w:bCs/>
          <w:color w:val="000000" w:themeColor="text1"/>
          <w:szCs w:val="28"/>
          <w:lang w:val="uk-UA"/>
        </w:rPr>
        <w:t xml:space="preserve">                                                                                       </w:t>
      </w:r>
    </w:p>
    <w:p w14:paraId="0FEC414C" w14:textId="3D4092AF" w:rsidR="00D12C81" w:rsidRPr="006C7691" w:rsidRDefault="004D2317" w:rsidP="00D12C81">
      <w:pPr>
        <w:pStyle w:val="a3"/>
        <w:tabs>
          <w:tab w:val="left" w:pos="9639"/>
          <w:tab w:val="left" w:pos="9922"/>
        </w:tabs>
        <w:spacing w:after="0"/>
        <w:ind w:left="0"/>
        <w:jc w:val="center"/>
        <w:rPr>
          <w:b/>
          <w:szCs w:val="28"/>
          <w:lang w:val="uk-UA"/>
        </w:rPr>
      </w:pPr>
      <w:r w:rsidRPr="006C7691">
        <w:rPr>
          <w:b/>
          <w:szCs w:val="28"/>
          <w:lang w:val="uk-UA"/>
        </w:rPr>
        <w:t xml:space="preserve">Склад журі </w:t>
      </w:r>
    </w:p>
    <w:p w14:paraId="6FE1F6BE" w14:textId="3B71C7F9" w:rsidR="004D2317" w:rsidRDefault="006C7691" w:rsidP="00615131">
      <w:pPr>
        <w:pStyle w:val="a3"/>
        <w:tabs>
          <w:tab w:val="left" w:pos="9639"/>
          <w:tab w:val="left" w:pos="9922"/>
        </w:tabs>
        <w:spacing w:after="0"/>
        <w:ind w:left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Відкритого </w:t>
      </w:r>
      <w:r w:rsidR="004D2317" w:rsidRPr="006C7691">
        <w:rPr>
          <w:b/>
          <w:szCs w:val="28"/>
          <w:lang w:val="uk-UA"/>
        </w:rPr>
        <w:t xml:space="preserve">архітектурного бліцконкурсу на кращу проєктну пропозицію </w:t>
      </w:r>
      <w:r w:rsidR="00D12C81" w:rsidRPr="006C7691">
        <w:rPr>
          <w:b/>
          <w:szCs w:val="28"/>
          <w:lang w:val="uk-UA"/>
        </w:rPr>
        <w:t>спортивно-тренувального комплексу на базі ДЮСШ №</w:t>
      </w:r>
      <w:r w:rsidR="00F13840" w:rsidRPr="006C7691">
        <w:rPr>
          <w:b/>
          <w:szCs w:val="28"/>
          <w:lang w:val="uk-UA"/>
        </w:rPr>
        <w:t>1</w:t>
      </w:r>
      <w:r w:rsidR="00D12C81" w:rsidRPr="006C7691">
        <w:rPr>
          <w:b/>
          <w:szCs w:val="28"/>
          <w:lang w:val="uk-UA"/>
        </w:rPr>
        <w:t xml:space="preserve"> </w:t>
      </w:r>
      <w:r w:rsidR="00E61C76">
        <w:rPr>
          <w:b/>
          <w:szCs w:val="28"/>
          <w:lang w:val="uk-UA"/>
        </w:rPr>
        <w:t xml:space="preserve">                                      </w:t>
      </w:r>
      <w:r w:rsidRPr="006C7691">
        <w:rPr>
          <w:b/>
          <w:szCs w:val="28"/>
          <w:lang w:val="uk-UA"/>
        </w:rPr>
        <w:t>на</w:t>
      </w:r>
      <w:r w:rsidR="00D12C81" w:rsidRPr="006C7691">
        <w:rPr>
          <w:b/>
          <w:szCs w:val="28"/>
          <w:lang w:val="uk-UA"/>
        </w:rPr>
        <w:t xml:space="preserve"> </w:t>
      </w:r>
      <w:r w:rsidR="00E61C76">
        <w:rPr>
          <w:b/>
          <w:szCs w:val="28"/>
          <w:lang w:val="uk-UA"/>
        </w:rPr>
        <w:t xml:space="preserve"> </w:t>
      </w:r>
      <w:r w:rsidR="00D12C81" w:rsidRPr="006C7691">
        <w:rPr>
          <w:b/>
          <w:szCs w:val="28"/>
          <w:lang w:val="uk-UA"/>
        </w:rPr>
        <w:t>вул.</w:t>
      </w:r>
      <w:r w:rsidR="00A06C60" w:rsidRPr="006C7691">
        <w:rPr>
          <w:b/>
          <w:szCs w:val="28"/>
          <w:lang w:val="uk-UA"/>
        </w:rPr>
        <w:t xml:space="preserve"> </w:t>
      </w:r>
      <w:r w:rsidRPr="006C7691">
        <w:rPr>
          <w:b/>
          <w:szCs w:val="28"/>
          <w:lang w:val="uk-UA"/>
        </w:rPr>
        <w:t xml:space="preserve">Федьковича </w:t>
      </w:r>
      <w:r w:rsidR="00A06C60" w:rsidRPr="006C7691">
        <w:rPr>
          <w:b/>
          <w:szCs w:val="28"/>
          <w:lang w:val="uk-UA"/>
        </w:rPr>
        <w:t>Юрія</w:t>
      </w:r>
      <w:r w:rsidR="00D12C81" w:rsidRPr="006C7691">
        <w:rPr>
          <w:b/>
          <w:szCs w:val="28"/>
          <w:lang w:val="uk-UA"/>
        </w:rPr>
        <w:t>, 13</w:t>
      </w:r>
      <w:r w:rsidR="004D2317" w:rsidRPr="006C7691">
        <w:rPr>
          <w:b/>
          <w:szCs w:val="28"/>
          <w:lang w:val="uk-UA"/>
        </w:rPr>
        <w:t xml:space="preserve"> в місті Чернівцях:</w:t>
      </w:r>
    </w:p>
    <w:p w14:paraId="17118123" w14:textId="77777777" w:rsidR="009B79D6" w:rsidRPr="006C7691" w:rsidRDefault="009B79D6" w:rsidP="00615131">
      <w:pPr>
        <w:pStyle w:val="a3"/>
        <w:tabs>
          <w:tab w:val="left" w:pos="9639"/>
          <w:tab w:val="left" w:pos="9922"/>
        </w:tabs>
        <w:spacing w:after="0"/>
        <w:ind w:left="0"/>
        <w:jc w:val="center"/>
        <w:rPr>
          <w:b/>
          <w:szCs w:val="28"/>
          <w:lang w:val="uk-UA"/>
        </w:rPr>
      </w:pPr>
    </w:p>
    <w:tbl>
      <w:tblPr>
        <w:tblW w:w="21719" w:type="dxa"/>
        <w:tblInd w:w="250" w:type="dxa"/>
        <w:tblLook w:val="0000" w:firstRow="0" w:lastRow="0" w:firstColumn="0" w:lastColumn="0" w:noHBand="0" w:noVBand="0"/>
      </w:tblPr>
      <w:tblGrid>
        <w:gridCol w:w="3348"/>
        <w:gridCol w:w="360"/>
        <w:gridCol w:w="6215"/>
        <w:gridCol w:w="5898"/>
        <w:gridCol w:w="5898"/>
      </w:tblGrid>
      <w:tr w:rsidR="005B0434" w:rsidRPr="003B1570" w14:paraId="0C8E24A5" w14:textId="77777777" w:rsidTr="00D12C81">
        <w:trPr>
          <w:trHeight w:val="691"/>
        </w:trPr>
        <w:tc>
          <w:tcPr>
            <w:tcW w:w="3348" w:type="dxa"/>
          </w:tcPr>
          <w:p w14:paraId="55424570" w14:textId="77777777" w:rsidR="006C7691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 xml:space="preserve">Зазуляк </w:t>
            </w:r>
          </w:p>
          <w:p w14:paraId="5344BEEC" w14:textId="74009432" w:rsidR="00DB2FF0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>Василь Володимирович</w:t>
            </w:r>
          </w:p>
          <w:p w14:paraId="0F5D5747" w14:textId="77777777" w:rsidR="00DB2FF0" w:rsidRPr="006C7691" w:rsidRDefault="00DB2FF0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0AE9F5B8" w14:textId="77777777" w:rsidR="00DB2FF0" w:rsidRPr="006C7691" w:rsidRDefault="00DB2FF0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35430432" w14:textId="77777777" w:rsidR="006C7691" w:rsidRPr="006C7691" w:rsidRDefault="00DB2FF0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 xml:space="preserve">Домітрюк </w:t>
            </w:r>
          </w:p>
          <w:p w14:paraId="4C844CCA" w14:textId="6A6EBC84" w:rsidR="00DB2FF0" w:rsidRPr="006C7691" w:rsidRDefault="00DB2FF0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>Дмитро Васильович</w:t>
            </w:r>
          </w:p>
          <w:p w14:paraId="0A82BD06" w14:textId="77777777" w:rsidR="005B0434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549A4846" w14:textId="77777777" w:rsidR="00DB2FF0" w:rsidRPr="006C7691" w:rsidRDefault="00DB2FF0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</w:tc>
        <w:tc>
          <w:tcPr>
            <w:tcW w:w="360" w:type="dxa"/>
          </w:tcPr>
          <w:p w14:paraId="3DD38F01" w14:textId="77777777" w:rsidR="00DB2FF0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  <w:p w14:paraId="7821F094" w14:textId="77777777" w:rsidR="00DB2FF0" w:rsidRPr="00615131" w:rsidRDefault="00DB2FF0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  <w:p w14:paraId="49174817" w14:textId="77777777" w:rsidR="00DB2FF0" w:rsidRPr="00615131" w:rsidRDefault="00DB2FF0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  <w:p w14:paraId="1D356A9B" w14:textId="77777777" w:rsidR="00DB2FF0" w:rsidRPr="00615131" w:rsidRDefault="00DB2FF0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  <w:p w14:paraId="25478464" w14:textId="77777777" w:rsidR="005B0434" w:rsidRPr="00615131" w:rsidRDefault="00DB2FF0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43AEC020" w14:textId="77777777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color w:val="000000"/>
                <w:szCs w:val="28"/>
                <w:lang w:val="uk-UA"/>
              </w:rPr>
              <w:t xml:space="preserve">заступник міського голови з питань діяльності виконавчих органів, </w:t>
            </w:r>
            <w:r w:rsidR="009E4CE9" w:rsidRPr="00615131">
              <w:rPr>
                <w:color w:val="000000"/>
                <w:szCs w:val="28"/>
                <w:lang w:val="uk-UA"/>
              </w:rPr>
              <w:t>ч</w:t>
            </w:r>
            <w:r w:rsidRPr="00615131">
              <w:rPr>
                <w:color w:val="000000"/>
                <w:szCs w:val="28"/>
                <w:lang w:val="uk-UA"/>
              </w:rPr>
              <w:t>лен Ради директорів Конфедерації будівельників України;</w:t>
            </w:r>
          </w:p>
          <w:p w14:paraId="220D76A0" w14:textId="77777777" w:rsidR="00DB2FF0" w:rsidRPr="00615131" w:rsidRDefault="00DB2FF0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</w:p>
          <w:p w14:paraId="798C9A49" w14:textId="77777777" w:rsidR="00DB2FF0" w:rsidRPr="00615131" w:rsidRDefault="00DB2FF0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color w:val="000000"/>
                <w:szCs w:val="28"/>
                <w:lang w:val="uk-UA"/>
              </w:rPr>
              <w:t>заступник директора, начальник управління містобудування та архітектури департаменту урбаністики та архітектури Чернівецької міської ради, головний архітектор міста;</w:t>
            </w:r>
          </w:p>
          <w:p w14:paraId="2207CB45" w14:textId="77777777" w:rsidR="00DB2FF0" w:rsidRPr="00615131" w:rsidRDefault="00DB2FF0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</w:p>
        </w:tc>
        <w:tc>
          <w:tcPr>
            <w:tcW w:w="5898" w:type="dxa"/>
          </w:tcPr>
          <w:p w14:paraId="200DED83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5898" w:type="dxa"/>
          </w:tcPr>
          <w:p w14:paraId="515D6D17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color w:val="000000"/>
                <w:szCs w:val="28"/>
                <w:lang w:val="uk-UA"/>
              </w:rPr>
              <w:t>архітектор, член місцевої організації Національної спілки архітекторів України в Чернівецькій області (за згодою);</w:t>
            </w:r>
          </w:p>
          <w:p w14:paraId="082EF588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B0434" w:rsidRPr="003B1570" w14:paraId="103AAB36" w14:textId="77777777" w:rsidTr="00D12C81">
        <w:trPr>
          <w:gridAfter w:val="2"/>
          <w:wAfter w:w="11796" w:type="dxa"/>
          <w:trHeight w:val="691"/>
        </w:trPr>
        <w:tc>
          <w:tcPr>
            <w:tcW w:w="3348" w:type="dxa"/>
          </w:tcPr>
          <w:p w14:paraId="3EA2CD92" w14:textId="77777777" w:rsidR="006C7691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 xml:space="preserve">Пікущенко </w:t>
            </w:r>
          </w:p>
          <w:p w14:paraId="315911C8" w14:textId="6E60A9C1" w:rsidR="007A56F3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>Олег</w:t>
            </w:r>
            <w:r w:rsidR="006C7691" w:rsidRPr="006C7691">
              <w:rPr>
                <w:szCs w:val="28"/>
                <w:lang w:val="uk-UA"/>
              </w:rPr>
              <w:t xml:space="preserve"> </w:t>
            </w:r>
            <w:r w:rsidRPr="006C7691">
              <w:rPr>
                <w:szCs w:val="28"/>
                <w:lang w:val="uk-UA"/>
              </w:rPr>
              <w:t>Леонідович</w:t>
            </w:r>
          </w:p>
          <w:p w14:paraId="410BF0F6" w14:textId="77777777" w:rsidR="007A56F3" w:rsidRPr="006C769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0227D5E7" w14:textId="77777777" w:rsidR="007A56F3" w:rsidRPr="006C769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4D45ABCD" w14:textId="63B8CC3B" w:rsidR="007A56F3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437FD31E" w14:textId="77777777" w:rsidR="00E61C76" w:rsidRPr="006C7691" w:rsidRDefault="00E61C76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04DCA9C0" w14:textId="1DE63ECE" w:rsidR="007A56F3" w:rsidRPr="006C7691" w:rsidRDefault="00595D01" w:rsidP="00DB2FF0">
            <w:pPr>
              <w:pStyle w:val="1"/>
              <w:shd w:val="clear" w:color="auto" w:fill="FFFFFF"/>
              <w:tabs>
                <w:tab w:val="left" w:pos="9639"/>
                <w:tab w:val="left" w:pos="9922"/>
              </w:tabs>
              <w:spacing w:before="0" w:beforeAutospacing="0" w:after="0" w:afterAutospacing="0"/>
              <w:rPr>
                <w:b w:val="0"/>
                <w:bCs w:val="0"/>
                <w:kern w:val="0"/>
                <w:sz w:val="28"/>
                <w:szCs w:val="28"/>
                <w:lang w:val="uk-UA"/>
              </w:rPr>
            </w:pPr>
            <w:hyperlink r:id="rId8" w:history="1">
              <w:r w:rsidR="007A56F3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 xml:space="preserve">Шведик </w:t>
              </w:r>
              <w:r w:rsidR="006C7691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 xml:space="preserve">  </w:t>
              </w:r>
              <w:r w:rsidR="007A56F3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 xml:space="preserve">     </w:t>
              </w:r>
              <w:r w:rsidR="006C7691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 xml:space="preserve">     </w:t>
              </w:r>
              <w:r w:rsidR="007A56F3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 xml:space="preserve"> </w:t>
              </w:r>
              <w:r w:rsidR="006C7691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 xml:space="preserve">Олександр </w:t>
              </w:r>
              <w:r w:rsidR="007A56F3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>Іванович</w:t>
              </w:r>
            </w:hyperlink>
          </w:p>
          <w:p w14:paraId="2068DFCD" w14:textId="77777777" w:rsidR="005E6EC4" w:rsidRPr="006C7691" w:rsidRDefault="005E6EC4" w:rsidP="00DB2FF0">
            <w:pPr>
              <w:tabs>
                <w:tab w:val="left" w:pos="9639"/>
                <w:tab w:val="left" w:pos="9922"/>
              </w:tabs>
              <w:jc w:val="center"/>
              <w:rPr>
                <w:szCs w:val="28"/>
                <w:lang w:val="uk-UA"/>
              </w:rPr>
            </w:pPr>
          </w:p>
          <w:p w14:paraId="725E8606" w14:textId="77777777" w:rsidR="005E6EC4" w:rsidRPr="006C7691" w:rsidRDefault="005E6EC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2F488A1E" w14:textId="77777777" w:rsidR="00F30589" w:rsidRPr="006C7691" w:rsidRDefault="00F30589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0CE77725" w14:textId="77777777" w:rsidR="00F30589" w:rsidRPr="006C7691" w:rsidRDefault="00F30589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26D27C8B" w14:textId="77777777" w:rsidR="0024110A" w:rsidRPr="006C7691" w:rsidRDefault="0024110A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74009984" w14:textId="4E67AA4E" w:rsidR="00D12C81" w:rsidRDefault="00D12C81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471298F0" w14:textId="77777777" w:rsidR="00E60BC6" w:rsidRPr="006C7691" w:rsidRDefault="00E60BC6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560E3F8F" w14:textId="19D2FE04" w:rsidR="005E6EC4" w:rsidRPr="006C7691" w:rsidRDefault="00595D01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hyperlink r:id="rId9" w:history="1">
              <w:r w:rsidR="005E6EC4" w:rsidRPr="006C7691">
                <w:rPr>
                  <w:szCs w:val="28"/>
                  <w:lang w:val="uk-UA"/>
                </w:rPr>
                <w:t xml:space="preserve">Стасюк </w:t>
              </w:r>
              <w:r w:rsidR="006C7691" w:rsidRPr="006C7691">
                <w:rPr>
                  <w:szCs w:val="28"/>
                  <w:lang w:val="uk-UA"/>
                </w:rPr>
                <w:t xml:space="preserve">              </w:t>
              </w:r>
              <w:r w:rsidR="00E61C76">
                <w:rPr>
                  <w:szCs w:val="28"/>
                  <w:lang w:val="uk-UA"/>
                </w:rPr>
                <w:t xml:space="preserve"> </w:t>
              </w:r>
              <w:r w:rsidR="006C7691" w:rsidRPr="006C7691">
                <w:rPr>
                  <w:szCs w:val="28"/>
                  <w:lang w:val="uk-UA"/>
                </w:rPr>
                <w:t xml:space="preserve">    </w:t>
              </w:r>
              <w:r w:rsidR="005E6EC4" w:rsidRPr="006C7691">
                <w:rPr>
                  <w:szCs w:val="28"/>
                  <w:lang w:val="uk-UA"/>
                </w:rPr>
                <w:t>Мар’ян</w:t>
              </w:r>
              <w:r w:rsidR="006C7691" w:rsidRPr="006C7691">
                <w:rPr>
                  <w:szCs w:val="28"/>
                  <w:lang w:val="uk-UA"/>
                </w:rPr>
                <w:t xml:space="preserve"> </w:t>
              </w:r>
              <w:r w:rsidR="005E6EC4" w:rsidRPr="006C7691">
                <w:rPr>
                  <w:szCs w:val="28"/>
                  <w:lang w:val="uk-UA"/>
                </w:rPr>
                <w:t>Васильович</w:t>
              </w:r>
            </w:hyperlink>
          </w:p>
          <w:p w14:paraId="7BA92C49" w14:textId="77777777" w:rsidR="005B0434" w:rsidRPr="006C769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szCs w:val="28"/>
                <w:lang w:val="uk-UA"/>
              </w:rPr>
            </w:pPr>
          </w:p>
        </w:tc>
        <w:tc>
          <w:tcPr>
            <w:tcW w:w="360" w:type="dxa"/>
          </w:tcPr>
          <w:p w14:paraId="2414D678" w14:textId="77777777" w:rsidR="007A56F3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  <w:p w14:paraId="4E748D70" w14:textId="77777777" w:rsidR="007A56F3" w:rsidRPr="0061513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6862E557" w14:textId="77777777" w:rsidR="007A56F3" w:rsidRPr="0061513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35052AC6" w14:textId="77777777" w:rsidR="007A56F3" w:rsidRPr="0061513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2246C48D" w14:textId="77777777" w:rsidR="007A56F3" w:rsidRPr="0061513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0FEF07CD" w14:textId="77777777" w:rsidR="005E6EC4" w:rsidRPr="00615131" w:rsidRDefault="007A56F3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 xml:space="preserve"> -</w:t>
            </w:r>
          </w:p>
          <w:p w14:paraId="600B0E40" w14:textId="77777777" w:rsidR="005E6EC4" w:rsidRPr="00615131" w:rsidRDefault="005E6EC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232E91BB" w14:textId="77777777" w:rsidR="005E6EC4" w:rsidRPr="00615131" w:rsidRDefault="005E6EC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4C997CAA" w14:textId="77777777" w:rsidR="005E6EC4" w:rsidRPr="00615131" w:rsidRDefault="005E6EC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  <w:p w14:paraId="37505568" w14:textId="77777777" w:rsidR="00F30589" w:rsidRPr="00615131" w:rsidRDefault="00F30589" w:rsidP="00DB2FF0">
            <w:pPr>
              <w:tabs>
                <w:tab w:val="left" w:pos="9639"/>
                <w:tab w:val="left" w:pos="9922"/>
              </w:tabs>
              <w:rPr>
                <w:b/>
                <w:bCs/>
                <w:szCs w:val="28"/>
                <w:lang w:val="uk-UA"/>
              </w:rPr>
            </w:pPr>
          </w:p>
          <w:p w14:paraId="1FE953D8" w14:textId="77777777" w:rsidR="00F30589" w:rsidRPr="00615131" w:rsidRDefault="00F30589" w:rsidP="00DB2FF0">
            <w:pPr>
              <w:tabs>
                <w:tab w:val="left" w:pos="9639"/>
                <w:tab w:val="left" w:pos="9922"/>
              </w:tabs>
              <w:rPr>
                <w:b/>
                <w:bCs/>
                <w:szCs w:val="28"/>
                <w:lang w:val="uk-UA"/>
              </w:rPr>
            </w:pPr>
          </w:p>
          <w:p w14:paraId="55424FDF" w14:textId="77777777" w:rsidR="00D12C81" w:rsidRPr="00615131" w:rsidRDefault="005E6EC4" w:rsidP="00D12C81">
            <w:pPr>
              <w:tabs>
                <w:tab w:val="left" w:pos="9639"/>
                <w:tab w:val="left" w:pos="9922"/>
              </w:tabs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 xml:space="preserve"> </w:t>
            </w:r>
          </w:p>
          <w:p w14:paraId="6BFF0603" w14:textId="77777777" w:rsidR="00D12C81" w:rsidRPr="00615131" w:rsidRDefault="00D12C81" w:rsidP="00D12C81">
            <w:pPr>
              <w:tabs>
                <w:tab w:val="left" w:pos="9639"/>
                <w:tab w:val="left" w:pos="9922"/>
              </w:tabs>
              <w:rPr>
                <w:b/>
                <w:bCs/>
                <w:szCs w:val="28"/>
                <w:lang w:val="uk-UA"/>
              </w:rPr>
            </w:pPr>
          </w:p>
          <w:p w14:paraId="1028C997" w14:textId="77777777" w:rsidR="00E61C76" w:rsidRDefault="00E61C76" w:rsidP="00D12C81">
            <w:pPr>
              <w:tabs>
                <w:tab w:val="left" w:pos="9639"/>
                <w:tab w:val="left" w:pos="9922"/>
              </w:tabs>
              <w:rPr>
                <w:b/>
                <w:bCs/>
                <w:szCs w:val="28"/>
                <w:lang w:val="uk-UA"/>
              </w:rPr>
            </w:pPr>
          </w:p>
          <w:p w14:paraId="31967F6D" w14:textId="0803ADA2" w:rsidR="005B0434" w:rsidRPr="00615131" w:rsidRDefault="005E6EC4" w:rsidP="00D12C81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75A34672" w14:textId="77777777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color w:val="000000"/>
                <w:szCs w:val="28"/>
                <w:lang w:val="uk-UA"/>
              </w:rPr>
              <w:t>архітектор, віце-президент Національної спілки архітекторів України, голова Архітектурної палати України, член Правління Національної спілки архітекторів України в Чернівецькій області (за згодою);</w:t>
            </w:r>
          </w:p>
          <w:p w14:paraId="13D2790E" w14:textId="77777777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</w:p>
          <w:p w14:paraId="0C7AC875" w14:textId="3F67D5F2" w:rsidR="007A56F3" w:rsidRPr="00615131" w:rsidRDefault="005E6EC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  <w:r w:rsidRPr="00615131">
              <w:rPr>
                <w:szCs w:val="28"/>
                <w:lang w:val="uk-UA"/>
              </w:rPr>
              <w:t xml:space="preserve">начальник </w:t>
            </w:r>
            <w:r w:rsidR="00632E9A" w:rsidRPr="00615131">
              <w:rPr>
                <w:szCs w:val="28"/>
                <w:lang w:val="uk-UA"/>
              </w:rPr>
              <w:t xml:space="preserve">відділу містобудування та архітектури управління містобудування, архітектури та технічного нагляду департаменту капітального будівництва, містобудування та архітектури </w:t>
            </w:r>
            <w:r w:rsidRPr="00615131">
              <w:rPr>
                <w:szCs w:val="28"/>
                <w:lang w:val="uk-UA"/>
              </w:rPr>
              <w:t>Чернів</w:t>
            </w:r>
            <w:r w:rsidR="00632E9A" w:rsidRPr="00615131">
              <w:rPr>
                <w:szCs w:val="28"/>
                <w:lang w:val="uk-UA"/>
              </w:rPr>
              <w:t>ецької ОДА</w:t>
            </w:r>
            <w:r w:rsidRPr="00615131">
              <w:rPr>
                <w:szCs w:val="28"/>
                <w:lang w:val="uk-UA"/>
              </w:rPr>
              <w:t>, член Правління  </w:t>
            </w:r>
            <w:r w:rsidR="007A56F3" w:rsidRPr="00615131">
              <w:rPr>
                <w:szCs w:val="28"/>
                <w:lang w:val="uk-UA"/>
              </w:rPr>
              <w:t>місцевої організації Національної спілки архітекторів України в Чернівецькій області (за згодою);</w:t>
            </w:r>
          </w:p>
          <w:p w14:paraId="5D68F716" w14:textId="77777777" w:rsidR="005E6EC4" w:rsidRPr="00615131" w:rsidRDefault="005E6EC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</w:p>
          <w:p w14:paraId="245569EC" w14:textId="610644E5" w:rsidR="007A56F3" w:rsidRDefault="005E6EC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szCs w:val="28"/>
                <w:lang w:val="uk-UA"/>
              </w:rPr>
              <w:t xml:space="preserve">архітектор, член виконавчого комітету Чернівецької міської ради, член </w:t>
            </w:r>
            <w:r w:rsidRPr="00615131">
              <w:rPr>
                <w:color w:val="000000"/>
                <w:kern w:val="1"/>
                <w:szCs w:val="28"/>
                <w:lang w:val="uk-UA"/>
              </w:rPr>
              <w:t>місцевої організації Національної спілки архітекторів України в Чернівецькій області</w:t>
            </w:r>
            <w:r w:rsidRPr="00615131">
              <w:rPr>
                <w:color w:val="000000"/>
                <w:szCs w:val="28"/>
                <w:lang w:val="uk-UA"/>
              </w:rPr>
              <w:t xml:space="preserve"> (за згодою);</w:t>
            </w:r>
          </w:p>
          <w:p w14:paraId="74E85610" w14:textId="0D878DBE" w:rsidR="005B2CA3" w:rsidRPr="00615131" w:rsidRDefault="005B2CA3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B0434" w:rsidRPr="003B1570" w14:paraId="3D12A9D6" w14:textId="77777777" w:rsidTr="00D12C81">
        <w:trPr>
          <w:gridAfter w:val="2"/>
          <w:wAfter w:w="11796" w:type="dxa"/>
          <w:trHeight w:val="691"/>
        </w:trPr>
        <w:tc>
          <w:tcPr>
            <w:tcW w:w="3348" w:type="dxa"/>
          </w:tcPr>
          <w:p w14:paraId="44A6794B" w14:textId="77777777" w:rsidR="006C7691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 xml:space="preserve">Вандюк </w:t>
            </w:r>
          </w:p>
          <w:p w14:paraId="2C5CDD64" w14:textId="41881813" w:rsidR="005B0434" w:rsidRPr="006C7691" w:rsidRDefault="005B0434" w:rsidP="006C7691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>Лариса Федорівна</w:t>
            </w:r>
          </w:p>
        </w:tc>
        <w:tc>
          <w:tcPr>
            <w:tcW w:w="360" w:type="dxa"/>
          </w:tcPr>
          <w:p w14:paraId="01A60D0A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1FCAAB19" w14:textId="334F2542" w:rsidR="005B0434" w:rsidRPr="00615131" w:rsidRDefault="005B0434" w:rsidP="00120C2E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color w:val="000000"/>
                <w:szCs w:val="28"/>
                <w:lang w:val="uk-UA"/>
              </w:rPr>
              <w:t xml:space="preserve">архітектор, член місцевої організації Національної спілки архітекторів України </w:t>
            </w:r>
            <w:r w:rsidR="00E60BC6">
              <w:rPr>
                <w:color w:val="000000"/>
                <w:szCs w:val="28"/>
                <w:lang w:val="uk-UA"/>
              </w:rPr>
              <w:t xml:space="preserve">                   </w:t>
            </w:r>
            <w:r w:rsidRPr="00615131">
              <w:rPr>
                <w:color w:val="000000"/>
                <w:szCs w:val="28"/>
                <w:lang w:val="uk-UA"/>
              </w:rPr>
              <w:t>в Чернівецькій області (за згодою);</w:t>
            </w:r>
          </w:p>
        </w:tc>
      </w:tr>
      <w:tr w:rsidR="005B0434" w:rsidRPr="003B1570" w14:paraId="1275A142" w14:textId="77777777" w:rsidTr="00D12C81">
        <w:trPr>
          <w:gridAfter w:val="2"/>
          <w:wAfter w:w="11796" w:type="dxa"/>
        </w:trPr>
        <w:tc>
          <w:tcPr>
            <w:tcW w:w="3348" w:type="dxa"/>
          </w:tcPr>
          <w:p w14:paraId="100A42B9" w14:textId="27B1C69F" w:rsidR="005B0434" w:rsidRPr="006C7691" w:rsidRDefault="00595D01" w:rsidP="00120C2E">
            <w:pPr>
              <w:tabs>
                <w:tab w:val="left" w:pos="9639"/>
                <w:tab w:val="left" w:pos="9922"/>
              </w:tabs>
              <w:spacing w:before="240"/>
              <w:rPr>
                <w:szCs w:val="28"/>
                <w:lang w:val="uk-UA"/>
              </w:rPr>
            </w:pPr>
            <w:hyperlink r:id="rId10" w:history="1">
              <w:r w:rsidR="005B0434" w:rsidRPr="006C7691">
                <w:rPr>
                  <w:szCs w:val="28"/>
                  <w:lang w:val="uk-UA"/>
                </w:rPr>
                <w:t xml:space="preserve">Бебіх </w:t>
              </w:r>
              <w:r w:rsidR="006C7691" w:rsidRPr="006C7691">
                <w:rPr>
                  <w:szCs w:val="28"/>
                  <w:lang w:val="uk-UA"/>
                </w:rPr>
                <w:t xml:space="preserve">                          </w:t>
              </w:r>
              <w:r w:rsidR="005B0434" w:rsidRPr="006C7691">
                <w:rPr>
                  <w:szCs w:val="28"/>
                  <w:lang w:val="uk-UA"/>
                </w:rPr>
                <w:t>Євген</w:t>
              </w:r>
              <w:r w:rsidR="006C7691" w:rsidRPr="006C7691">
                <w:rPr>
                  <w:szCs w:val="28"/>
                  <w:lang w:val="uk-UA"/>
                </w:rPr>
                <w:t xml:space="preserve"> </w:t>
              </w:r>
              <w:r w:rsidR="005B0434" w:rsidRPr="006C7691">
                <w:rPr>
                  <w:szCs w:val="28"/>
                  <w:lang w:val="uk-UA"/>
                </w:rPr>
                <w:t>Станіславович</w:t>
              </w:r>
            </w:hyperlink>
          </w:p>
          <w:p w14:paraId="74AE6DB9" w14:textId="77777777" w:rsidR="005B0434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</w:tc>
        <w:tc>
          <w:tcPr>
            <w:tcW w:w="360" w:type="dxa"/>
          </w:tcPr>
          <w:p w14:paraId="62B44D16" w14:textId="77777777" w:rsidR="005B0434" w:rsidRPr="00615131" w:rsidRDefault="005B0434" w:rsidP="00120C2E">
            <w:pPr>
              <w:tabs>
                <w:tab w:val="left" w:pos="9639"/>
                <w:tab w:val="left" w:pos="9922"/>
              </w:tabs>
              <w:spacing w:before="240"/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39FE4100" w14:textId="63F2FB63" w:rsidR="005B0434" w:rsidRPr="00615131" w:rsidRDefault="005B0434" w:rsidP="00120C2E">
            <w:pPr>
              <w:tabs>
                <w:tab w:val="left" w:pos="9639"/>
                <w:tab w:val="left" w:pos="9922"/>
              </w:tabs>
              <w:spacing w:before="240"/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color w:val="000000"/>
                <w:szCs w:val="28"/>
                <w:lang w:val="uk-UA"/>
              </w:rPr>
              <w:t xml:space="preserve">архітектор, член місцевої організації Національної спілки архітекторів України </w:t>
            </w:r>
            <w:r w:rsidR="00E60BC6">
              <w:rPr>
                <w:color w:val="000000"/>
                <w:szCs w:val="28"/>
                <w:lang w:val="uk-UA"/>
              </w:rPr>
              <w:t xml:space="preserve">            </w:t>
            </w:r>
            <w:r w:rsidRPr="00615131">
              <w:rPr>
                <w:color w:val="000000"/>
                <w:szCs w:val="28"/>
                <w:lang w:val="uk-UA"/>
              </w:rPr>
              <w:t>в Чернівецькій області (за згодою);</w:t>
            </w:r>
          </w:p>
          <w:p w14:paraId="6A106813" w14:textId="77777777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</w:p>
        </w:tc>
      </w:tr>
      <w:tr w:rsidR="005B0434" w:rsidRPr="003B1570" w14:paraId="39663431" w14:textId="77777777" w:rsidTr="00D12C81">
        <w:trPr>
          <w:gridAfter w:val="2"/>
          <w:wAfter w:w="11796" w:type="dxa"/>
        </w:trPr>
        <w:tc>
          <w:tcPr>
            <w:tcW w:w="3348" w:type="dxa"/>
          </w:tcPr>
          <w:p w14:paraId="45B81A39" w14:textId="14D54B9A" w:rsidR="005B0434" w:rsidRPr="006C7691" w:rsidRDefault="00595D01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hyperlink r:id="rId11" w:history="1">
              <w:r w:rsidR="005B0434" w:rsidRPr="006C7691">
                <w:rPr>
                  <w:szCs w:val="28"/>
                  <w:lang w:val="uk-UA"/>
                </w:rPr>
                <w:t xml:space="preserve">Горбачова </w:t>
              </w:r>
              <w:r w:rsidR="006C7691" w:rsidRPr="006C7691">
                <w:rPr>
                  <w:szCs w:val="28"/>
                  <w:lang w:val="uk-UA"/>
                </w:rPr>
                <w:t xml:space="preserve">                   </w:t>
              </w:r>
              <w:r w:rsidR="005B0434" w:rsidRPr="006C7691">
                <w:rPr>
                  <w:szCs w:val="28"/>
                  <w:lang w:val="uk-UA"/>
                </w:rPr>
                <w:t>Наталія Петрівна</w:t>
              </w:r>
            </w:hyperlink>
          </w:p>
          <w:p w14:paraId="42D2CDDB" w14:textId="77777777" w:rsidR="005B0434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</w:tc>
        <w:tc>
          <w:tcPr>
            <w:tcW w:w="360" w:type="dxa"/>
          </w:tcPr>
          <w:p w14:paraId="2C301989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4C50617A" w14:textId="5C0B5F06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szCs w:val="28"/>
                <w:lang w:val="uk-UA"/>
              </w:rPr>
              <w:t xml:space="preserve">архітектор, член </w:t>
            </w:r>
            <w:r w:rsidRPr="00615131">
              <w:rPr>
                <w:color w:val="000000"/>
                <w:kern w:val="1"/>
                <w:szCs w:val="28"/>
                <w:lang w:val="uk-UA"/>
              </w:rPr>
              <w:t xml:space="preserve">місцевої організації Національної спілки архітекторів України </w:t>
            </w:r>
            <w:r w:rsidR="00E60BC6">
              <w:rPr>
                <w:color w:val="000000"/>
                <w:kern w:val="1"/>
                <w:szCs w:val="28"/>
                <w:lang w:val="uk-UA"/>
              </w:rPr>
              <w:t xml:space="preserve">            </w:t>
            </w:r>
            <w:r w:rsidRPr="00615131">
              <w:rPr>
                <w:color w:val="000000"/>
                <w:kern w:val="1"/>
                <w:szCs w:val="28"/>
                <w:lang w:val="uk-UA"/>
              </w:rPr>
              <w:t>в Чернівецькій області</w:t>
            </w:r>
            <w:r w:rsidRPr="00615131">
              <w:rPr>
                <w:color w:val="000000"/>
                <w:szCs w:val="28"/>
                <w:lang w:val="uk-UA"/>
              </w:rPr>
              <w:t xml:space="preserve"> (за згодою);</w:t>
            </w:r>
          </w:p>
          <w:p w14:paraId="42B874D0" w14:textId="77777777" w:rsidR="005B0434" w:rsidRPr="00615131" w:rsidRDefault="005B0434" w:rsidP="0054572C">
            <w:pPr>
              <w:ind w:right="179"/>
              <w:jc w:val="both"/>
              <w:rPr>
                <w:rFonts w:eastAsia="MS Mincho"/>
                <w:szCs w:val="28"/>
                <w:lang w:val="uk-UA"/>
              </w:rPr>
            </w:pPr>
          </w:p>
        </w:tc>
      </w:tr>
      <w:tr w:rsidR="005B0434" w:rsidRPr="003B1570" w14:paraId="1A9FD98C" w14:textId="77777777" w:rsidTr="00D12C81">
        <w:trPr>
          <w:gridAfter w:val="2"/>
          <w:wAfter w:w="11796" w:type="dxa"/>
        </w:trPr>
        <w:tc>
          <w:tcPr>
            <w:tcW w:w="3348" w:type="dxa"/>
          </w:tcPr>
          <w:p w14:paraId="20ED1378" w14:textId="6B5F6C87" w:rsidR="005B0434" w:rsidRPr="006C7691" w:rsidRDefault="00595D01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hyperlink r:id="rId12" w:history="1">
              <w:r w:rsidR="005B0434" w:rsidRPr="006C7691">
                <w:rPr>
                  <w:szCs w:val="28"/>
                  <w:lang w:val="uk-UA"/>
                </w:rPr>
                <w:t xml:space="preserve">Семенцов </w:t>
              </w:r>
              <w:r w:rsidR="006C7691" w:rsidRPr="006C7691">
                <w:rPr>
                  <w:szCs w:val="28"/>
                  <w:lang w:val="uk-UA"/>
                </w:rPr>
                <w:t xml:space="preserve">                     </w:t>
              </w:r>
              <w:r w:rsidR="005B0434" w:rsidRPr="006C7691">
                <w:rPr>
                  <w:szCs w:val="28"/>
                  <w:lang w:val="uk-UA"/>
                </w:rPr>
                <w:t>Данило Васильович</w:t>
              </w:r>
            </w:hyperlink>
          </w:p>
          <w:p w14:paraId="4210AA00" w14:textId="77777777" w:rsidR="005B0434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</w:p>
        </w:tc>
        <w:tc>
          <w:tcPr>
            <w:tcW w:w="360" w:type="dxa"/>
          </w:tcPr>
          <w:p w14:paraId="14569FD0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5A3DB1EC" w14:textId="5D7FC082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color w:val="000000"/>
                <w:szCs w:val="28"/>
                <w:lang w:val="uk-UA"/>
              </w:rPr>
            </w:pPr>
            <w:r w:rsidRPr="00615131">
              <w:rPr>
                <w:szCs w:val="28"/>
                <w:lang w:val="uk-UA"/>
              </w:rPr>
              <w:t xml:space="preserve">архітектор, член </w:t>
            </w:r>
            <w:r w:rsidRPr="00615131">
              <w:rPr>
                <w:color w:val="000000"/>
                <w:kern w:val="1"/>
                <w:szCs w:val="28"/>
                <w:lang w:val="uk-UA"/>
              </w:rPr>
              <w:t xml:space="preserve">місцевої організації Національної спілки архітекторів України </w:t>
            </w:r>
            <w:r w:rsidR="00E60BC6">
              <w:rPr>
                <w:color w:val="000000"/>
                <w:kern w:val="1"/>
                <w:szCs w:val="28"/>
                <w:lang w:val="uk-UA"/>
              </w:rPr>
              <w:t xml:space="preserve">             </w:t>
            </w:r>
            <w:r w:rsidRPr="00615131">
              <w:rPr>
                <w:color w:val="000000"/>
                <w:kern w:val="1"/>
                <w:szCs w:val="28"/>
                <w:lang w:val="uk-UA"/>
              </w:rPr>
              <w:t>в Чернівецькій області</w:t>
            </w:r>
            <w:r w:rsidRPr="00615131">
              <w:rPr>
                <w:color w:val="000000"/>
                <w:szCs w:val="28"/>
                <w:lang w:val="uk-UA"/>
              </w:rPr>
              <w:t xml:space="preserve"> (за згодою);</w:t>
            </w:r>
          </w:p>
          <w:p w14:paraId="0BDF8FE4" w14:textId="77777777" w:rsidR="005E6EC4" w:rsidRPr="00615131" w:rsidRDefault="005E6EC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</w:p>
        </w:tc>
      </w:tr>
      <w:tr w:rsidR="005B0434" w:rsidRPr="00615131" w14:paraId="5003B320" w14:textId="77777777" w:rsidTr="00D12C81">
        <w:trPr>
          <w:gridAfter w:val="2"/>
          <w:wAfter w:w="11796" w:type="dxa"/>
          <w:trHeight w:val="1079"/>
        </w:trPr>
        <w:tc>
          <w:tcPr>
            <w:tcW w:w="3348" w:type="dxa"/>
          </w:tcPr>
          <w:p w14:paraId="0169A0C9" w14:textId="3679D1EA" w:rsidR="005B0434" w:rsidRPr="006C7691" w:rsidRDefault="00595D01" w:rsidP="00DB2FF0">
            <w:pPr>
              <w:pStyle w:val="1"/>
              <w:shd w:val="clear" w:color="auto" w:fill="FFFFFF"/>
              <w:tabs>
                <w:tab w:val="left" w:pos="9639"/>
                <w:tab w:val="left" w:pos="9922"/>
              </w:tabs>
              <w:spacing w:before="0" w:beforeAutospacing="0" w:after="0" w:afterAutospacing="0"/>
              <w:rPr>
                <w:b w:val="0"/>
                <w:bCs w:val="0"/>
                <w:kern w:val="0"/>
                <w:sz w:val="28"/>
                <w:szCs w:val="28"/>
                <w:lang w:val="uk-UA"/>
              </w:rPr>
            </w:pPr>
            <w:hyperlink r:id="rId13" w:history="1">
              <w:r w:rsidR="005E6EC4" w:rsidRPr="006C7691">
                <w:rPr>
                  <w:b w:val="0"/>
                  <w:bCs w:val="0"/>
                  <w:kern w:val="0"/>
                  <w:sz w:val="28"/>
                  <w:szCs w:val="28"/>
                  <w:lang w:val="uk-UA"/>
                </w:rPr>
                <w:t>Макаренко</w:t>
              </w:r>
            </w:hyperlink>
            <w:r w:rsidR="007841BE" w:rsidRPr="006C7691">
              <w:rPr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 </w:t>
            </w:r>
            <w:r w:rsidR="006C7691" w:rsidRPr="006C7691">
              <w:rPr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                 </w:t>
            </w:r>
            <w:r w:rsidR="007841BE" w:rsidRPr="006C7691">
              <w:rPr>
                <w:b w:val="0"/>
                <w:bCs w:val="0"/>
                <w:kern w:val="0"/>
                <w:sz w:val="28"/>
                <w:szCs w:val="28"/>
                <w:lang w:val="uk-UA"/>
              </w:rPr>
              <w:t>Дмитро Васильович</w:t>
            </w:r>
          </w:p>
          <w:p w14:paraId="4C49F917" w14:textId="77777777" w:rsidR="005B0434" w:rsidRPr="006C7691" w:rsidRDefault="005B0434" w:rsidP="00DB2FF0">
            <w:pPr>
              <w:tabs>
                <w:tab w:val="left" w:pos="9639"/>
                <w:tab w:val="left" w:pos="9922"/>
              </w:tabs>
              <w:rPr>
                <w:szCs w:val="28"/>
                <w:lang w:val="uk-UA"/>
              </w:rPr>
            </w:pPr>
            <w:r w:rsidRPr="006C7691">
              <w:rPr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360" w:type="dxa"/>
          </w:tcPr>
          <w:p w14:paraId="4CE5B86E" w14:textId="77777777" w:rsidR="005B0434" w:rsidRPr="00615131" w:rsidRDefault="005B0434" w:rsidP="00DB2FF0">
            <w:pPr>
              <w:tabs>
                <w:tab w:val="left" w:pos="9639"/>
                <w:tab w:val="left" w:pos="9922"/>
              </w:tabs>
              <w:jc w:val="center"/>
              <w:rPr>
                <w:b/>
                <w:bCs/>
                <w:szCs w:val="28"/>
                <w:lang w:val="uk-UA"/>
              </w:rPr>
            </w:pPr>
            <w:r w:rsidRPr="0061513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6215" w:type="dxa"/>
          </w:tcPr>
          <w:p w14:paraId="23E1276F" w14:textId="77777777" w:rsidR="005B0434" w:rsidRPr="00615131" w:rsidRDefault="007841BE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  <w:r w:rsidRPr="00615131">
              <w:rPr>
                <w:szCs w:val="28"/>
                <w:lang w:val="uk-UA"/>
              </w:rPr>
              <w:t>начальник управління по фізичній культурі та спорту Чернівецької міської ради</w:t>
            </w:r>
            <w:r w:rsidR="005B0434" w:rsidRPr="00615131">
              <w:rPr>
                <w:szCs w:val="28"/>
                <w:lang w:val="uk-UA"/>
              </w:rPr>
              <w:t>;</w:t>
            </w:r>
          </w:p>
          <w:p w14:paraId="0FB28E24" w14:textId="77777777" w:rsidR="005B0434" w:rsidRPr="00615131" w:rsidRDefault="005B0434" w:rsidP="0054572C">
            <w:pPr>
              <w:tabs>
                <w:tab w:val="left" w:pos="9639"/>
                <w:tab w:val="left" w:pos="9922"/>
              </w:tabs>
              <w:ind w:right="179"/>
              <w:jc w:val="both"/>
              <w:rPr>
                <w:szCs w:val="28"/>
                <w:lang w:val="uk-UA"/>
              </w:rPr>
            </w:pPr>
          </w:p>
        </w:tc>
      </w:tr>
    </w:tbl>
    <w:p w14:paraId="38FBA75F" w14:textId="025F553D" w:rsidR="00C1157F" w:rsidRDefault="00C1157F" w:rsidP="00DB2FF0">
      <w:pPr>
        <w:tabs>
          <w:tab w:val="left" w:pos="9639"/>
          <w:tab w:val="left" w:pos="9922"/>
        </w:tabs>
        <w:rPr>
          <w:szCs w:val="28"/>
          <w:lang w:val="uk-UA"/>
        </w:rPr>
      </w:pPr>
    </w:p>
    <w:p w14:paraId="1E55BAF6" w14:textId="22225D5E" w:rsidR="00615131" w:rsidRDefault="00615131" w:rsidP="00DB2FF0">
      <w:pPr>
        <w:tabs>
          <w:tab w:val="left" w:pos="9639"/>
          <w:tab w:val="left" w:pos="9922"/>
        </w:tabs>
        <w:rPr>
          <w:szCs w:val="28"/>
          <w:lang w:val="uk-UA"/>
        </w:rPr>
      </w:pPr>
    </w:p>
    <w:p w14:paraId="1B64B1A6" w14:textId="77777777" w:rsidR="00615131" w:rsidRDefault="00615131" w:rsidP="00DB2FF0">
      <w:pPr>
        <w:tabs>
          <w:tab w:val="left" w:pos="9639"/>
          <w:tab w:val="left" w:pos="9922"/>
        </w:tabs>
        <w:rPr>
          <w:szCs w:val="28"/>
          <w:lang w:val="uk-UA"/>
        </w:rPr>
      </w:pPr>
    </w:p>
    <w:p w14:paraId="6C8BFB21" w14:textId="042B0B5B" w:rsidR="00615131" w:rsidRDefault="00615131" w:rsidP="0061513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Секретар виконавчого комітету                                  Сергій ДОБРЖАНСЬКИЙ</w:t>
      </w:r>
    </w:p>
    <w:p w14:paraId="512E1B7F" w14:textId="3B96C578" w:rsidR="00615131" w:rsidRDefault="00615131" w:rsidP="0061513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Чернівецької міської ради                                                                               </w:t>
      </w:r>
    </w:p>
    <w:p w14:paraId="5ABBAA95" w14:textId="77777777" w:rsidR="00615131" w:rsidRPr="00615131" w:rsidRDefault="00615131" w:rsidP="00DB2FF0">
      <w:pPr>
        <w:tabs>
          <w:tab w:val="left" w:pos="9639"/>
          <w:tab w:val="left" w:pos="9922"/>
        </w:tabs>
        <w:rPr>
          <w:szCs w:val="28"/>
          <w:lang w:val="uk-UA"/>
        </w:rPr>
      </w:pPr>
    </w:p>
    <w:sectPr w:rsidR="00615131" w:rsidRPr="00615131" w:rsidSect="005B2C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6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C6A2" w14:textId="77777777" w:rsidR="00595D01" w:rsidRDefault="00595D01" w:rsidP="00252999">
      <w:r>
        <w:separator/>
      </w:r>
    </w:p>
  </w:endnote>
  <w:endnote w:type="continuationSeparator" w:id="0">
    <w:p w14:paraId="3763D07D" w14:textId="77777777" w:rsidR="00595D01" w:rsidRDefault="00595D01" w:rsidP="0025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412B" w14:textId="77777777" w:rsidR="003450E6" w:rsidRDefault="003450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3EB" w14:textId="77777777" w:rsidR="003450E6" w:rsidRDefault="003450E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D27C" w14:textId="77777777" w:rsidR="003450E6" w:rsidRDefault="003450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C0BD" w14:textId="77777777" w:rsidR="00595D01" w:rsidRDefault="00595D01" w:rsidP="00252999">
      <w:r>
        <w:separator/>
      </w:r>
    </w:p>
  </w:footnote>
  <w:footnote w:type="continuationSeparator" w:id="0">
    <w:p w14:paraId="30C1C897" w14:textId="77777777" w:rsidR="00595D01" w:rsidRDefault="00595D01" w:rsidP="0025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6165" w14:textId="77777777" w:rsidR="003450E6" w:rsidRDefault="003450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11A1" w14:textId="45D12993" w:rsidR="009B79D6" w:rsidRPr="009B79D6" w:rsidRDefault="009B79D6" w:rsidP="009B79D6">
    <w:pPr>
      <w:pStyle w:val="a6"/>
      <w:jc w:val="center"/>
      <w:rPr>
        <w:lang w:val="uk-UA"/>
      </w:rPr>
    </w:pPr>
    <w:r>
      <w:rPr>
        <w:lang w:val="uk-U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6410" w14:textId="77777777" w:rsidR="003450E6" w:rsidRDefault="003450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E87"/>
    <w:multiLevelType w:val="hybridMultilevel"/>
    <w:tmpl w:val="CD74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C3108"/>
    <w:multiLevelType w:val="hybridMultilevel"/>
    <w:tmpl w:val="731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214BD"/>
    <w:multiLevelType w:val="hybridMultilevel"/>
    <w:tmpl w:val="7A5A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317"/>
    <w:rsid w:val="00044F97"/>
    <w:rsid w:val="001052C7"/>
    <w:rsid w:val="00120C2E"/>
    <w:rsid w:val="0024110A"/>
    <w:rsid w:val="00252999"/>
    <w:rsid w:val="00262E90"/>
    <w:rsid w:val="003450E6"/>
    <w:rsid w:val="0035788C"/>
    <w:rsid w:val="003B1570"/>
    <w:rsid w:val="004205FD"/>
    <w:rsid w:val="004D2317"/>
    <w:rsid w:val="0054572C"/>
    <w:rsid w:val="00573A4B"/>
    <w:rsid w:val="00595D01"/>
    <w:rsid w:val="005A78F4"/>
    <w:rsid w:val="005B0434"/>
    <w:rsid w:val="005B2CA3"/>
    <w:rsid w:val="005C3420"/>
    <w:rsid w:val="005E6EC4"/>
    <w:rsid w:val="00615131"/>
    <w:rsid w:val="00632E9A"/>
    <w:rsid w:val="006C6B37"/>
    <w:rsid w:val="006C7691"/>
    <w:rsid w:val="00722737"/>
    <w:rsid w:val="00734D39"/>
    <w:rsid w:val="00783B1D"/>
    <w:rsid w:val="007841BE"/>
    <w:rsid w:val="007955AE"/>
    <w:rsid w:val="007A56F3"/>
    <w:rsid w:val="0081763E"/>
    <w:rsid w:val="00823114"/>
    <w:rsid w:val="00915B55"/>
    <w:rsid w:val="009422BA"/>
    <w:rsid w:val="00965ECE"/>
    <w:rsid w:val="009B79D6"/>
    <w:rsid w:val="009E314F"/>
    <w:rsid w:val="009E4CE9"/>
    <w:rsid w:val="00A06C60"/>
    <w:rsid w:val="00A23A97"/>
    <w:rsid w:val="00A421BE"/>
    <w:rsid w:val="00A65B77"/>
    <w:rsid w:val="00A85981"/>
    <w:rsid w:val="00B156D7"/>
    <w:rsid w:val="00B218A9"/>
    <w:rsid w:val="00B90AA7"/>
    <w:rsid w:val="00BD4036"/>
    <w:rsid w:val="00C1157F"/>
    <w:rsid w:val="00D12C81"/>
    <w:rsid w:val="00D62090"/>
    <w:rsid w:val="00D912B3"/>
    <w:rsid w:val="00DB2FF0"/>
    <w:rsid w:val="00DC0577"/>
    <w:rsid w:val="00E039F0"/>
    <w:rsid w:val="00E60BC6"/>
    <w:rsid w:val="00E61C76"/>
    <w:rsid w:val="00EA06D3"/>
    <w:rsid w:val="00F05664"/>
    <w:rsid w:val="00F13840"/>
    <w:rsid w:val="00F21757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639"/>
  <w15:docId w15:val="{BCF3EB59-0582-4015-BB1F-859BF423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57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F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23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D23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35788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29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9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529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2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4F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buk.org.ua/architectors/shvedyk-oleksandr-ivanovych/" TargetMode="External"/><Relationship Id="rId13" Type="http://schemas.openxmlformats.org/officeDocument/2006/relationships/hyperlink" Target="https://archibuk.org.ua/architectors/shvedyk-oleksandr-ivanovych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rchibuk.org.ua/architectors/sementsov-danylo-vasylovych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buk.org.ua/architectors/gorbachova-nataliya-petrivn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rchibuk.org.ua/architectors/bebih-yevgen-stanislavovych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rchibuk.org.ua/architectors/stasyuk-maryan-vasylovych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51CC-DA54-40C0-BBA7-794A2BB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User</cp:lastModifiedBy>
  <cp:revision>26</cp:revision>
  <cp:lastPrinted>2022-01-18T10:25:00Z</cp:lastPrinted>
  <dcterms:created xsi:type="dcterms:W3CDTF">2021-12-08T12:19:00Z</dcterms:created>
  <dcterms:modified xsi:type="dcterms:W3CDTF">2022-02-04T11:15:00Z</dcterms:modified>
</cp:coreProperties>
</file>