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3E4" w:rsidRPr="00F108BB" w:rsidRDefault="001343E4" w:rsidP="001343E4">
      <w:pPr>
        <w:bidi/>
        <w:jc w:val="center"/>
        <w:rPr>
          <w:b/>
          <w:color w:val="000000"/>
          <w:sz w:val="30"/>
          <w:lang w:val="uk-UA"/>
        </w:rPr>
      </w:pPr>
    </w:p>
    <w:p w:rsidR="001343E4" w:rsidRPr="00186F0D" w:rsidRDefault="001343E4" w:rsidP="001343E4">
      <w:pPr>
        <w:pStyle w:val="11"/>
        <w:outlineLvl w:val="0"/>
        <w:rPr>
          <w:rFonts w:ascii="Times New Roman" w:hAnsi="Times New Roman"/>
          <w:color w:val="000000"/>
          <w:sz w:val="10"/>
          <w:szCs w:val="10"/>
        </w:rPr>
      </w:pPr>
    </w:p>
    <w:p w:rsidR="001343E4" w:rsidRPr="00F108BB" w:rsidRDefault="001343E4" w:rsidP="001343E4">
      <w:pPr>
        <w:pStyle w:val="11"/>
        <w:outlineLvl w:val="0"/>
        <w:rPr>
          <w:rFonts w:ascii="Times New Roman" w:hAnsi="Times New Roman"/>
          <w:color w:val="000000"/>
          <w:sz w:val="36"/>
          <w:szCs w:val="36"/>
        </w:rPr>
      </w:pPr>
      <w:r w:rsidRPr="00F108BB">
        <w:rPr>
          <w:rFonts w:ascii="Times New Roman" w:hAnsi="Times New Roman"/>
          <w:color w:val="000000"/>
          <w:sz w:val="36"/>
          <w:szCs w:val="36"/>
        </w:rPr>
        <w:t>У к р а ї н а</w:t>
      </w:r>
    </w:p>
    <w:p w:rsidR="001343E4" w:rsidRPr="00F108BB" w:rsidRDefault="001343E4" w:rsidP="001343E4">
      <w:pPr>
        <w:jc w:val="center"/>
        <w:rPr>
          <w:b/>
          <w:color w:val="000000"/>
          <w:sz w:val="36"/>
          <w:szCs w:val="36"/>
          <w:lang w:val="uk-UA"/>
        </w:rPr>
      </w:pPr>
      <w:r w:rsidRPr="00F108BB">
        <w:rPr>
          <w:b/>
          <w:color w:val="000000"/>
          <w:sz w:val="36"/>
          <w:szCs w:val="36"/>
          <w:lang w:val="uk-UA"/>
        </w:rPr>
        <w:t>Чернівецька міська рада</w:t>
      </w:r>
    </w:p>
    <w:p w:rsidR="001343E4" w:rsidRPr="00F108BB" w:rsidRDefault="001343E4" w:rsidP="001343E4">
      <w:pPr>
        <w:jc w:val="center"/>
        <w:rPr>
          <w:b/>
          <w:color w:val="000000"/>
          <w:sz w:val="36"/>
          <w:szCs w:val="36"/>
          <w:lang w:val="uk-UA"/>
        </w:rPr>
      </w:pPr>
      <w:r w:rsidRPr="00F108BB">
        <w:rPr>
          <w:b/>
          <w:color w:val="000000"/>
          <w:sz w:val="36"/>
          <w:szCs w:val="36"/>
          <w:lang w:val="uk-UA"/>
        </w:rPr>
        <w:t>Виконавчий комітет</w:t>
      </w:r>
    </w:p>
    <w:p w:rsidR="001343E4" w:rsidRPr="00F108BB" w:rsidRDefault="001343E4" w:rsidP="001343E4">
      <w:pPr>
        <w:pStyle w:val="4"/>
        <w:rPr>
          <w:rFonts w:ascii="Times New Roman" w:hAnsi="Times New Roman"/>
          <w:color w:val="000000"/>
        </w:rPr>
      </w:pPr>
      <w:r w:rsidRPr="00F108BB">
        <w:rPr>
          <w:rFonts w:ascii="Times New Roman" w:hAnsi="Times New Roman"/>
          <w:color w:val="000000"/>
        </w:rPr>
        <w:t xml:space="preserve">Р І Ш Е Н </w:t>
      </w:r>
      <w:proofErr w:type="spellStart"/>
      <w:r w:rsidRPr="00F108BB">
        <w:rPr>
          <w:rFonts w:ascii="Times New Roman" w:hAnsi="Times New Roman"/>
          <w:color w:val="000000"/>
        </w:rPr>
        <w:t>Н</w:t>
      </w:r>
      <w:proofErr w:type="spellEnd"/>
      <w:r w:rsidRPr="00F108BB">
        <w:rPr>
          <w:rFonts w:ascii="Times New Roman" w:hAnsi="Times New Roman"/>
          <w:color w:val="000000"/>
        </w:rPr>
        <w:t xml:space="preserve"> Я</w:t>
      </w:r>
    </w:p>
    <w:p w:rsidR="001343E4" w:rsidRDefault="001343E4" w:rsidP="001343E4">
      <w:pPr>
        <w:pStyle w:val="2"/>
        <w:rPr>
          <w:lang w:val="ru-RU"/>
        </w:rPr>
      </w:pPr>
    </w:p>
    <w:p w:rsidR="001343E4" w:rsidRPr="000D5D26" w:rsidRDefault="001343E4" w:rsidP="001343E4">
      <w:pPr>
        <w:pStyle w:val="2"/>
        <w:rPr>
          <w:b w:val="0"/>
          <w:bCs w:val="0"/>
        </w:rPr>
      </w:pPr>
      <w:r>
        <w:rPr>
          <w:u w:val="single"/>
          <w:lang w:val="ru-RU"/>
        </w:rPr>
        <w:t>____</w:t>
      </w:r>
      <w:r w:rsidRPr="00B3593E">
        <w:rPr>
          <w:u w:val="single"/>
          <w:lang w:val="ru-RU"/>
        </w:rPr>
        <w:t>.</w:t>
      </w:r>
      <w:r w:rsidRPr="00B3593E">
        <w:rPr>
          <w:u w:val="single"/>
        </w:rPr>
        <w:t>20</w:t>
      </w:r>
      <w:r>
        <w:rPr>
          <w:u w:val="single"/>
        </w:rPr>
        <w:t>20</w:t>
      </w:r>
      <w:r>
        <w:t xml:space="preserve"> № </w:t>
      </w:r>
      <w:r>
        <w:rPr>
          <w:u w:val="single"/>
        </w:rPr>
        <w:t>____</w:t>
      </w:r>
      <w:r>
        <w:t xml:space="preserve">                                                                                 м. Чернівці</w:t>
      </w:r>
    </w:p>
    <w:p w:rsidR="001343E4" w:rsidRDefault="001343E4" w:rsidP="001343E4">
      <w:pPr>
        <w:pStyle w:val="1"/>
        <w:jc w:val="center"/>
        <w:rPr>
          <w:b/>
          <w:bCs/>
          <w:lang w:val="uk-UA"/>
        </w:rPr>
      </w:pPr>
    </w:p>
    <w:p w:rsidR="001343E4" w:rsidRPr="00587BFB" w:rsidRDefault="001343E4" w:rsidP="001343E4">
      <w:pPr>
        <w:rPr>
          <w:lang w:val="uk-UA"/>
        </w:rPr>
      </w:pPr>
    </w:p>
    <w:p w:rsidR="001343E4" w:rsidRDefault="001343E4" w:rsidP="001343E4">
      <w:pPr>
        <w:jc w:val="center"/>
        <w:rPr>
          <w:b/>
          <w:szCs w:val="28"/>
          <w:lang w:val="uk-UA"/>
        </w:rPr>
      </w:pPr>
      <w:r w:rsidRPr="00690DF9">
        <w:rPr>
          <w:b/>
          <w:bCs/>
          <w:lang w:val="uk-UA"/>
        </w:rPr>
        <w:t xml:space="preserve">Про </w:t>
      </w:r>
      <w:r w:rsidRPr="00FD29F9">
        <w:rPr>
          <w:b/>
          <w:bCs/>
          <w:lang w:val="uk-UA"/>
        </w:rPr>
        <w:t xml:space="preserve">організацію і проведення </w:t>
      </w:r>
      <w:r>
        <w:rPr>
          <w:b/>
          <w:szCs w:val="28"/>
          <w:lang w:val="uk-UA"/>
        </w:rPr>
        <w:t xml:space="preserve">відкритого архітектурного </w:t>
      </w:r>
    </w:p>
    <w:p w:rsidR="001343E4" w:rsidRPr="004D016E" w:rsidRDefault="001343E4" w:rsidP="001343E4">
      <w:pPr>
        <w:jc w:val="center"/>
        <w:rPr>
          <w:b/>
          <w:bCs/>
          <w:lang w:val="uk-UA"/>
        </w:rPr>
      </w:pPr>
      <w:r>
        <w:rPr>
          <w:b/>
          <w:szCs w:val="28"/>
          <w:lang w:val="uk-UA"/>
        </w:rPr>
        <w:t xml:space="preserve">бліц-конкурсу на кращу </w:t>
      </w:r>
      <w:proofErr w:type="spellStart"/>
      <w:r>
        <w:rPr>
          <w:b/>
          <w:szCs w:val="28"/>
          <w:lang w:val="uk-UA"/>
        </w:rPr>
        <w:t>проєктну</w:t>
      </w:r>
      <w:proofErr w:type="spellEnd"/>
      <w:r>
        <w:rPr>
          <w:b/>
          <w:szCs w:val="28"/>
          <w:lang w:val="uk-UA"/>
        </w:rPr>
        <w:t xml:space="preserve"> пропозицію</w:t>
      </w:r>
      <w:r w:rsidRPr="004D016E">
        <w:rPr>
          <w:b/>
          <w:lang w:val="uk-UA"/>
        </w:rPr>
        <w:t xml:space="preserve"> </w:t>
      </w:r>
      <w:r>
        <w:rPr>
          <w:b/>
          <w:bCs/>
          <w:lang w:val="uk-UA"/>
        </w:rPr>
        <w:t xml:space="preserve">облаштування оглядового майданчика на </w:t>
      </w:r>
      <w:r w:rsidRPr="005973BF">
        <w:rPr>
          <w:b/>
          <w:bCs/>
          <w:lang w:val="uk-UA"/>
        </w:rPr>
        <w:t>вулиці</w:t>
      </w:r>
      <w:r w:rsidRPr="004E14CF">
        <w:rPr>
          <w:b/>
          <w:bCs/>
          <w:color w:val="FF0000"/>
          <w:lang w:val="uk-UA"/>
        </w:rPr>
        <w:t xml:space="preserve"> </w:t>
      </w:r>
      <w:r>
        <w:rPr>
          <w:b/>
          <w:bCs/>
          <w:lang w:val="uk-UA"/>
        </w:rPr>
        <w:t>Декабристів в місті Чернівцях</w:t>
      </w:r>
      <w:r w:rsidRPr="00566BCB">
        <w:rPr>
          <w:b/>
          <w:bCs/>
          <w:lang w:val="uk-UA"/>
        </w:rPr>
        <w:t>,</w:t>
      </w:r>
      <w:r>
        <w:rPr>
          <w:b/>
          <w:bCs/>
          <w:lang w:val="uk-UA"/>
        </w:rPr>
        <w:t xml:space="preserve"> затвердження його умов та складу журі</w:t>
      </w:r>
    </w:p>
    <w:p w:rsidR="001343E4" w:rsidRDefault="001343E4" w:rsidP="001343E4">
      <w:pPr>
        <w:jc w:val="center"/>
        <w:rPr>
          <w:b/>
          <w:szCs w:val="28"/>
          <w:lang w:val="uk-UA"/>
        </w:rPr>
      </w:pPr>
    </w:p>
    <w:p w:rsidR="001343E4" w:rsidRPr="005973BF" w:rsidRDefault="001343E4" w:rsidP="001343E4">
      <w:pPr>
        <w:jc w:val="center"/>
        <w:rPr>
          <w:b/>
          <w:szCs w:val="28"/>
          <w:lang w:val="uk-UA"/>
        </w:rPr>
      </w:pPr>
    </w:p>
    <w:p w:rsidR="001343E4" w:rsidRPr="005973BF" w:rsidRDefault="001343E4" w:rsidP="001343E4">
      <w:pPr>
        <w:pStyle w:val="21"/>
        <w:spacing w:after="0" w:line="240" w:lineRule="auto"/>
        <w:ind w:left="0" w:firstLine="708"/>
        <w:jc w:val="both"/>
        <w:rPr>
          <w:lang w:val="uk-UA"/>
        </w:rPr>
      </w:pPr>
      <w:r w:rsidRPr="005973BF">
        <w:rPr>
          <w:lang w:val="uk-UA"/>
        </w:rPr>
        <w:t>Відповідно до статей 31, 34, 59 Закону України «Про місцеве самоврядування в Україні», Порядку проведення архітектурних та містобудівних конкурсів, затвердженого постановою Кабінету Міністрів України від 25.11.1999р. №2137, враховуючи Програму розвитку туризму в місті Чернівцях на 2017-2020 роки, на виконання  протоколу №1/2020 від 26.02.2020р. засідання робочої групи щодо визначення та облаштування місць оглядових майданчиків з панорамними видами міста Чернівці, розглянувши пропозиції департаменту містобудівного комплексу та земельних відносин міської ради, виконавчий комітет Чернівецької міської ради</w:t>
      </w:r>
    </w:p>
    <w:p w:rsidR="001343E4" w:rsidRPr="005920C5" w:rsidRDefault="001343E4" w:rsidP="001343E4">
      <w:pPr>
        <w:pStyle w:val="a3"/>
        <w:tabs>
          <w:tab w:val="num" w:pos="3735"/>
        </w:tabs>
        <w:ind w:left="0"/>
        <w:rPr>
          <w:b w:val="0"/>
          <w:bCs w:val="0"/>
          <w:lang w:val="uk-UA"/>
        </w:rPr>
      </w:pPr>
    </w:p>
    <w:p w:rsidR="001343E4" w:rsidRDefault="001343E4" w:rsidP="001343E4">
      <w:pPr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 И Р І</w:t>
      </w:r>
      <w:bookmarkStart w:id="0" w:name="_GoBack"/>
      <w:bookmarkEnd w:id="0"/>
      <w:r>
        <w:rPr>
          <w:b/>
          <w:bCs/>
          <w:lang w:val="uk-UA"/>
        </w:rPr>
        <w:t xml:space="preserve"> Ш И В:</w:t>
      </w:r>
    </w:p>
    <w:p w:rsidR="001343E4" w:rsidRDefault="001343E4" w:rsidP="001343E4">
      <w:pPr>
        <w:jc w:val="both"/>
        <w:rPr>
          <w:sz w:val="16"/>
          <w:szCs w:val="16"/>
          <w:lang w:val="uk-UA"/>
        </w:rPr>
      </w:pPr>
    </w:p>
    <w:p w:rsidR="001343E4" w:rsidRPr="00506C90" w:rsidRDefault="001343E4" w:rsidP="001343E4">
      <w:pPr>
        <w:jc w:val="both"/>
        <w:rPr>
          <w:sz w:val="16"/>
          <w:szCs w:val="16"/>
          <w:lang w:val="uk-UA"/>
        </w:rPr>
      </w:pPr>
    </w:p>
    <w:p w:rsidR="001343E4" w:rsidRPr="002E4D6F" w:rsidRDefault="001343E4" w:rsidP="001343E4">
      <w:pPr>
        <w:pStyle w:val="1"/>
        <w:ind w:firstLine="708"/>
        <w:rPr>
          <w:lang w:val="uk-UA"/>
        </w:rPr>
      </w:pPr>
      <w:r w:rsidRPr="004E6C34">
        <w:rPr>
          <w:b/>
          <w:bCs/>
          <w:lang w:val="uk-UA"/>
        </w:rPr>
        <w:t>1</w:t>
      </w:r>
      <w:r w:rsidRPr="006E070F">
        <w:rPr>
          <w:b/>
          <w:lang w:val="uk-UA"/>
        </w:rPr>
        <w:t>.</w:t>
      </w:r>
      <w:r>
        <w:rPr>
          <w:lang w:val="uk-UA"/>
        </w:rPr>
        <w:t xml:space="preserve"> Дозволити департаменту містобудівного комплексу та земельних відносин міської ради організувати та провести </w:t>
      </w:r>
      <w:r w:rsidRPr="00B23FB9">
        <w:rPr>
          <w:shd w:val="clear" w:color="auto" w:fill="FFFFFF"/>
          <w:lang w:val="uk-UA"/>
        </w:rPr>
        <w:t>відкритий</w:t>
      </w:r>
      <w:r w:rsidRPr="00EC6522">
        <w:rPr>
          <w:color w:val="FF0000"/>
          <w:lang w:val="uk-UA"/>
        </w:rPr>
        <w:t xml:space="preserve"> </w:t>
      </w:r>
      <w:r w:rsidRPr="00587BFB">
        <w:rPr>
          <w:lang w:val="uk-UA"/>
        </w:rPr>
        <w:t>архітектурн</w:t>
      </w:r>
      <w:r>
        <w:rPr>
          <w:lang w:val="uk-UA"/>
        </w:rPr>
        <w:t xml:space="preserve">ий </w:t>
      </w:r>
      <w:r w:rsidRPr="00587BFB">
        <w:rPr>
          <w:lang w:val="uk-UA"/>
        </w:rPr>
        <w:t>бліц-конкурс</w:t>
      </w:r>
      <w:r w:rsidRPr="00281EB4">
        <w:rPr>
          <w:lang w:val="uk-UA"/>
        </w:rPr>
        <w:t xml:space="preserve"> </w:t>
      </w:r>
      <w:r w:rsidRPr="002E4D6F">
        <w:rPr>
          <w:bCs/>
          <w:lang w:val="uk-UA"/>
        </w:rPr>
        <w:t xml:space="preserve">на кращу </w:t>
      </w:r>
      <w:proofErr w:type="spellStart"/>
      <w:r w:rsidRPr="002E4D6F">
        <w:rPr>
          <w:bCs/>
          <w:lang w:val="uk-UA"/>
        </w:rPr>
        <w:t>про</w:t>
      </w:r>
      <w:r>
        <w:rPr>
          <w:bCs/>
          <w:lang w:val="uk-UA"/>
        </w:rPr>
        <w:t>є</w:t>
      </w:r>
      <w:r w:rsidRPr="002E4D6F">
        <w:rPr>
          <w:bCs/>
          <w:lang w:val="uk-UA"/>
        </w:rPr>
        <w:t>ктну</w:t>
      </w:r>
      <w:proofErr w:type="spellEnd"/>
      <w:r w:rsidRPr="002E4D6F">
        <w:rPr>
          <w:bCs/>
          <w:lang w:val="uk-UA"/>
        </w:rPr>
        <w:t xml:space="preserve"> пропозицію</w:t>
      </w:r>
      <w:r w:rsidRPr="002E4D6F">
        <w:rPr>
          <w:lang w:val="uk-UA"/>
        </w:rPr>
        <w:t xml:space="preserve"> </w:t>
      </w:r>
      <w:r w:rsidRPr="00081AC7">
        <w:rPr>
          <w:bCs/>
          <w:lang w:val="uk-UA"/>
        </w:rPr>
        <w:t>облаштування оглядового майданчика на вул. Декабристів в місті Чернівцях</w:t>
      </w:r>
      <w:r>
        <w:rPr>
          <w:bCs/>
          <w:lang w:val="uk-UA"/>
        </w:rPr>
        <w:t>.</w:t>
      </w:r>
    </w:p>
    <w:p w:rsidR="001343E4" w:rsidRDefault="001343E4" w:rsidP="001343E4">
      <w:pPr>
        <w:ind w:firstLine="708"/>
        <w:jc w:val="both"/>
        <w:rPr>
          <w:b/>
          <w:szCs w:val="28"/>
          <w:lang w:val="uk-UA"/>
        </w:rPr>
      </w:pPr>
    </w:p>
    <w:p w:rsidR="001343E4" w:rsidRDefault="001343E4" w:rsidP="001343E4">
      <w:pPr>
        <w:pStyle w:val="1"/>
        <w:ind w:firstLine="708"/>
        <w:rPr>
          <w:bCs/>
          <w:lang w:val="uk-UA"/>
        </w:rPr>
      </w:pPr>
      <w:r>
        <w:rPr>
          <w:b/>
          <w:lang w:val="uk-UA"/>
        </w:rPr>
        <w:t>2</w:t>
      </w:r>
      <w:r w:rsidRPr="00FD29F9">
        <w:rPr>
          <w:b/>
          <w:lang w:val="uk-UA"/>
        </w:rPr>
        <w:t>.</w:t>
      </w:r>
      <w:r w:rsidRPr="00FD29F9">
        <w:rPr>
          <w:lang w:val="uk-UA"/>
        </w:rPr>
        <w:t xml:space="preserve"> Затвердити умови</w:t>
      </w:r>
      <w:r>
        <w:rPr>
          <w:lang w:val="uk-UA"/>
        </w:rPr>
        <w:t xml:space="preserve"> проведення </w:t>
      </w:r>
      <w:r w:rsidRPr="00B23FB9">
        <w:rPr>
          <w:shd w:val="clear" w:color="auto" w:fill="FFFFFF"/>
          <w:lang w:val="uk-UA"/>
        </w:rPr>
        <w:t>відкритого</w:t>
      </w:r>
      <w:r w:rsidRPr="00587BFB">
        <w:rPr>
          <w:lang w:val="uk-UA"/>
        </w:rPr>
        <w:t xml:space="preserve"> архітектурного бліц-конкурсу </w:t>
      </w:r>
      <w:r w:rsidRPr="002E4D6F">
        <w:rPr>
          <w:bCs/>
          <w:lang w:val="uk-UA"/>
        </w:rPr>
        <w:t xml:space="preserve">на кращу </w:t>
      </w:r>
      <w:proofErr w:type="spellStart"/>
      <w:r w:rsidRPr="002E4D6F">
        <w:rPr>
          <w:bCs/>
          <w:lang w:val="uk-UA"/>
        </w:rPr>
        <w:t>про</w:t>
      </w:r>
      <w:r>
        <w:rPr>
          <w:bCs/>
          <w:lang w:val="uk-UA"/>
        </w:rPr>
        <w:t>є</w:t>
      </w:r>
      <w:r w:rsidRPr="002E4D6F">
        <w:rPr>
          <w:bCs/>
          <w:lang w:val="uk-UA"/>
        </w:rPr>
        <w:t>ктну</w:t>
      </w:r>
      <w:proofErr w:type="spellEnd"/>
      <w:r w:rsidRPr="002E4D6F">
        <w:rPr>
          <w:bCs/>
          <w:lang w:val="uk-UA"/>
        </w:rPr>
        <w:t xml:space="preserve"> пропозицію</w:t>
      </w:r>
      <w:r w:rsidRPr="002E4D6F">
        <w:rPr>
          <w:lang w:val="uk-UA"/>
        </w:rPr>
        <w:t xml:space="preserve"> </w:t>
      </w:r>
      <w:r w:rsidRPr="00081AC7">
        <w:rPr>
          <w:bCs/>
          <w:lang w:val="uk-UA"/>
        </w:rPr>
        <w:t>облаштування оглядового майданчика на вул. Декабристів в місті Чернівцях</w:t>
      </w:r>
      <w:r>
        <w:rPr>
          <w:bCs/>
          <w:lang w:val="uk-UA"/>
        </w:rPr>
        <w:t xml:space="preserve"> (додаються).</w:t>
      </w:r>
    </w:p>
    <w:p w:rsidR="001343E4" w:rsidRPr="00B47D78" w:rsidRDefault="001343E4" w:rsidP="001343E4">
      <w:pPr>
        <w:rPr>
          <w:lang w:val="uk-UA"/>
        </w:rPr>
      </w:pPr>
    </w:p>
    <w:p w:rsidR="001343E4" w:rsidRDefault="001343E4" w:rsidP="001343E4">
      <w:pPr>
        <w:pStyle w:val="1"/>
        <w:ind w:firstLine="708"/>
        <w:rPr>
          <w:lang w:val="uk-UA"/>
        </w:rPr>
      </w:pPr>
      <w:r w:rsidRPr="00133068">
        <w:rPr>
          <w:b/>
          <w:lang w:val="uk-UA"/>
        </w:rPr>
        <w:t>3.</w:t>
      </w:r>
      <w:r>
        <w:rPr>
          <w:lang w:val="uk-UA"/>
        </w:rPr>
        <w:t xml:space="preserve"> Затвердити склад журі </w:t>
      </w:r>
      <w:r w:rsidRPr="005973BF">
        <w:rPr>
          <w:shd w:val="clear" w:color="auto" w:fill="FFFFFF"/>
          <w:lang w:val="uk-UA"/>
        </w:rPr>
        <w:t>відкритого</w:t>
      </w:r>
      <w:r w:rsidRPr="00587BFB">
        <w:rPr>
          <w:lang w:val="uk-UA"/>
        </w:rPr>
        <w:t xml:space="preserve"> архітектурного бліц-конкурсу</w:t>
      </w:r>
      <w:r w:rsidRPr="00281EB4">
        <w:rPr>
          <w:lang w:val="uk-UA"/>
        </w:rPr>
        <w:t xml:space="preserve"> </w:t>
      </w:r>
      <w:r w:rsidRPr="002E4D6F">
        <w:rPr>
          <w:bCs/>
          <w:lang w:val="uk-UA"/>
        </w:rPr>
        <w:t xml:space="preserve">на кращу </w:t>
      </w:r>
      <w:proofErr w:type="spellStart"/>
      <w:r w:rsidRPr="002E4D6F">
        <w:rPr>
          <w:bCs/>
          <w:lang w:val="uk-UA"/>
        </w:rPr>
        <w:t>про</w:t>
      </w:r>
      <w:r>
        <w:rPr>
          <w:bCs/>
          <w:lang w:val="uk-UA"/>
        </w:rPr>
        <w:t>є</w:t>
      </w:r>
      <w:r w:rsidRPr="002E4D6F">
        <w:rPr>
          <w:bCs/>
          <w:lang w:val="uk-UA"/>
        </w:rPr>
        <w:t>ктну</w:t>
      </w:r>
      <w:proofErr w:type="spellEnd"/>
      <w:r w:rsidRPr="002E4D6F">
        <w:rPr>
          <w:bCs/>
          <w:lang w:val="uk-UA"/>
        </w:rPr>
        <w:t xml:space="preserve"> пропозицію</w:t>
      </w:r>
      <w:r w:rsidRPr="002E4D6F">
        <w:rPr>
          <w:lang w:val="uk-UA"/>
        </w:rPr>
        <w:t xml:space="preserve"> </w:t>
      </w:r>
      <w:r w:rsidRPr="00081AC7">
        <w:rPr>
          <w:bCs/>
          <w:lang w:val="uk-UA"/>
        </w:rPr>
        <w:t xml:space="preserve">облаштування оглядового майданчика на </w:t>
      </w:r>
      <w:r>
        <w:rPr>
          <w:bCs/>
          <w:lang w:val="uk-UA"/>
        </w:rPr>
        <w:t xml:space="preserve">             </w:t>
      </w:r>
      <w:r w:rsidRPr="00081AC7">
        <w:rPr>
          <w:bCs/>
          <w:lang w:val="uk-UA"/>
        </w:rPr>
        <w:t>вул. Декабристів в місті Чернівцях</w:t>
      </w:r>
      <w:r>
        <w:rPr>
          <w:lang w:val="uk-UA"/>
        </w:rPr>
        <w:t>, згідно з додатком.</w:t>
      </w:r>
    </w:p>
    <w:p w:rsidR="001343E4" w:rsidRDefault="001343E4" w:rsidP="001343E4">
      <w:pPr>
        <w:ind w:firstLine="708"/>
        <w:jc w:val="both"/>
        <w:rPr>
          <w:lang w:val="uk-UA"/>
        </w:rPr>
      </w:pPr>
    </w:p>
    <w:p w:rsidR="001343E4" w:rsidRDefault="001343E4" w:rsidP="001343E4">
      <w:pPr>
        <w:pStyle w:val="21"/>
        <w:spacing w:after="0" w:line="240" w:lineRule="auto"/>
        <w:ind w:left="0" w:firstLine="708"/>
        <w:jc w:val="both"/>
        <w:rPr>
          <w:szCs w:val="28"/>
          <w:lang w:val="uk-UA"/>
        </w:rPr>
      </w:pPr>
      <w:r w:rsidRPr="00A83B86">
        <w:rPr>
          <w:b/>
          <w:szCs w:val="28"/>
          <w:lang w:val="uk-UA"/>
        </w:rPr>
        <w:t>4.</w:t>
      </w:r>
      <w:r w:rsidRPr="00A83B86">
        <w:rPr>
          <w:szCs w:val="28"/>
          <w:lang w:val="uk-UA"/>
        </w:rPr>
        <w:t xml:space="preserve"> Призначити відповідальним секретарем конкурсу працівника управління містобудування та архітектури департаменту містобудівного комплексу та земельних відносин Чернівецької міської ради.</w:t>
      </w:r>
    </w:p>
    <w:p w:rsidR="001343E4" w:rsidRPr="00A83B86" w:rsidRDefault="001343E4" w:rsidP="001343E4">
      <w:pPr>
        <w:pStyle w:val="21"/>
        <w:spacing w:after="0" w:line="240" w:lineRule="auto"/>
        <w:ind w:left="0" w:firstLine="708"/>
        <w:jc w:val="both"/>
        <w:rPr>
          <w:szCs w:val="28"/>
          <w:lang w:val="uk-UA"/>
        </w:rPr>
      </w:pPr>
    </w:p>
    <w:p w:rsidR="001343E4" w:rsidRPr="00A83B86" w:rsidRDefault="001343E4" w:rsidP="001343E4">
      <w:pPr>
        <w:pStyle w:val="21"/>
        <w:spacing w:after="0" w:line="240" w:lineRule="auto"/>
        <w:ind w:left="0" w:firstLine="708"/>
        <w:jc w:val="both"/>
        <w:rPr>
          <w:szCs w:val="28"/>
          <w:lang w:val="uk-UA"/>
        </w:rPr>
      </w:pPr>
      <w:r w:rsidRPr="00A83B86">
        <w:rPr>
          <w:b/>
          <w:szCs w:val="28"/>
          <w:lang w:val="uk-UA"/>
        </w:rPr>
        <w:lastRenderedPageBreak/>
        <w:t>5.</w:t>
      </w:r>
      <w:r w:rsidRPr="00A83B86">
        <w:rPr>
          <w:szCs w:val="28"/>
          <w:lang w:val="uk-UA"/>
        </w:rPr>
        <w:t xml:space="preserve"> Оплату витрат, пов’язаних з преміюванням переможців конкурсу провести за рахунок коштів Програми розвитку туризму в місті Чернівцях на 2017-2020 роки. </w:t>
      </w:r>
    </w:p>
    <w:p w:rsidR="001343E4" w:rsidRPr="00A83B86" w:rsidRDefault="001343E4" w:rsidP="001343E4">
      <w:pPr>
        <w:pStyle w:val="21"/>
        <w:spacing w:after="0" w:line="240" w:lineRule="auto"/>
        <w:ind w:left="0" w:firstLine="708"/>
        <w:jc w:val="both"/>
        <w:rPr>
          <w:b/>
          <w:szCs w:val="28"/>
          <w:lang w:val="uk-UA"/>
        </w:rPr>
      </w:pPr>
    </w:p>
    <w:p w:rsidR="001343E4" w:rsidRPr="00A83B86" w:rsidRDefault="001343E4" w:rsidP="001343E4">
      <w:pPr>
        <w:ind w:firstLine="708"/>
        <w:jc w:val="both"/>
        <w:rPr>
          <w:color w:val="000000"/>
          <w:szCs w:val="28"/>
          <w:lang w:val="uk-UA"/>
        </w:rPr>
      </w:pPr>
      <w:r w:rsidRPr="00A83B86">
        <w:rPr>
          <w:b/>
          <w:color w:val="000000"/>
          <w:szCs w:val="28"/>
          <w:lang w:val="uk-UA"/>
        </w:rPr>
        <w:t>6.</w:t>
      </w:r>
      <w:r w:rsidRPr="00A83B86">
        <w:rPr>
          <w:color w:val="000000"/>
          <w:szCs w:val="28"/>
          <w:lang w:val="uk-UA"/>
        </w:rPr>
        <w:t xml:space="preserve"> Рішення набирає чинності з дня його оприлюднення на офіційному веб-порталі Чернівецької міської ради.</w:t>
      </w:r>
    </w:p>
    <w:p w:rsidR="001343E4" w:rsidRPr="00A83B86" w:rsidRDefault="001343E4" w:rsidP="001343E4">
      <w:pPr>
        <w:tabs>
          <w:tab w:val="left" w:pos="0"/>
        </w:tabs>
        <w:jc w:val="both"/>
        <w:rPr>
          <w:b/>
          <w:bCs/>
          <w:szCs w:val="28"/>
          <w:lang w:val="uk-UA"/>
        </w:rPr>
      </w:pPr>
    </w:p>
    <w:p w:rsidR="001343E4" w:rsidRPr="00A83B86" w:rsidRDefault="001343E4" w:rsidP="001343E4">
      <w:pPr>
        <w:ind w:firstLine="720"/>
        <w:jc w:val="both"/>
        <w:rPr>
          <w:szCs w:val="28"/>
          <w:lang w:val="uk-UA"/>
        </w:rPr>
      </w:pPr>
      <w:r w:rsidRPr="00A83B86">
        <w:rPr>
          <w:b/>
          <w:color w:val="000000"/>
          <w:szCs w:val="28"/>
          <w:lang w:val="uk-UA"/>
        </w:rPr>
        <w:t>7.</w:t>
      </w:r>
      <w:r w:rsidRPr="00A83B86">
        <w:rPr>
          <w:szCs w:val="28"/>
          <w:lang w:val="uk-UA"/>
        </w:rPr>
        <w:t xml:space="preserve"> Контроль за виконанням рішення покласти на </w:t>
      </w:r>
      <w:r w:rsidRPr="00A83B86">
        <w:rPr>
          <w:color w:val="000000"/>
          <w:szCs w:val="28"/>
          <w:lang w:val="uk-UA"/>
        </w:rPr>
        <w:t xml:space="preserve">заступника міського голови з питань діяльності виконавчих органів Чернівецької міської ради </w:t>
      </w:r>
      <w:proofErr w:type="spellStart"/>
      <w:r w:rsidRPr="00A83B86">
        <w:rPr>
          <w:color w:val="000000"/>
          <w:szCs w:val="28"/>
          <w:lang w:val="uk-UA"/>
        </w:rPr>
        <w:t>Середюка</w:t>
      </w:r>
      <w:proofErr w:type="spellEnd"/>
      <w:r w:rsidRPr="00A83B86">
        <w:rPr>
          <w:color w:val="000000"/>
          <w:szCs w:val="28"/>
          <w:lang w:val="uk-UA"/>
        </w:rPr>
        <w:t xml:space="preserve"> В.Б.</w:t>
      </w:r>
    </w:p>
    <w:p w:rsidR="001343E4" w:rsidRDefault="001343E4" w:rsidP="001343E4">
      <w:pPr>
        <w:tabs>
          <w:tab w:val="left" w:pos="0"/>
        </w:tabs>
        <w:jc w:val="both"/>
        <w:rPr>
          <w:szCs w:val="28"/>
          <w:lang w:val="uk-UA"/>
        </w:rPr>
      </w:pPr>
    </w:p>
    <w:p w:rsidR="001343E4" w:rsidRDefault="001343E4" w:rsidP="001343E4">
      <w:pPr>
        <w:tabs>
          <w:tab w:val="left" w:pos="0"/>
        </w:tabs>
        <w:jc w:val="both"/>
        <w:rPr>
          <w:szCs w:val="28"/>
          <w:lang w:val="uk-UA"/>
        </w:rPr>
      </w:pPr>
    </w:p>
    <w:p w:rsidR="001343E4" w:rsidRPr="00506C90" w:rsidRDefault="001343E4" w:rsidP="001343E4">
      <w:pPr>
        <w:tabs>
          <w:tab w:val="left" w:pos="0"/>
        </w:tabs>
        <w:jc w:val="both"/>
        <w:rPr>
          <w:szCs w:val="28"/>
          <w:lang w:val="uk-UA"/>
        </w:rPr>
      </w:pPr>
    </w:p>
    <w:p w:rsidR="001343E4" w:rsidRDefault="001343E4" w:rsidP="001343E4">
      <w:pPr>
        <w:jc w:val="both"/>
        <w:rPr>
          <w:b/>
          <w:bCs/>
          <w:lang w:val="uk-UA"/>
        </w:rPr>
      </w:pPr>
      <w:r>
        <w:rPr>
          <w:b/>
          <w:bCs/>
          <w:lang w:val="uk-UA"/>
        </w:rPr>
        <w:t xml:space="preserve">Чернівецький міський голова                                                     О. </w:t>
      </w:r>
      <w:proofErr w:type="spellStart"/>
      <w:smartTag w:uri="urn:schemas-microsoft-com:office:smarttags" w:element="PersonName">
        <w:r>
          <w:rPr>
            <w:b/>
            <w:bCs/>
            <w:lang w:val="uk-UA"/>
          </w:rPr>
          <w:t>Каспрук</w:t>
        </w:r>
      </w:smartTag>
      <w:proofErr w:type="spellEnd"/>
      <w:r>
        <w:rPr>
          <w:b/>
          <w:bCs/>
          <w:lang w:val="uk-UA"/>
        </w:rPr>
        <w:t xml:space="preserve"> </w:t>
      </w:r>
    </w:p>
    <w:p w:rsidR="00143EF7" w:rsidRDefault="00143EF7"/>
    <w:sectPr w:rsidR="00143EF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3E4"/>
    <w:rsid w:val="001343E4"/>
    <w:rsid w:val="00143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4AD06E-D1FC-466F-ADF1-4478571A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3E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343E4"/>
    <w:pPr>
      <w:keepNext/>
      <w:autoSpaceDE w:val="0"/>
      <w:autoSpaceDN w:val="0"/>
      <w:adjustRightInd w:val="0"/>
      <w:jc w:val="both"/>
      <w:outlineLvl w:val="0"/>
    </w:pPr>
    <w:rPr>
      <w:rFonts w:ascii="Times New Roman CYR" w:hAnsi="Times New Roman CYR" w:cs="Times New Roman CYR"/>
      <w:szCs w:val="28"/>
    </w:rPr>
  </w:style>
  <w:style w:type="paragraph" w:styleId="2">
    <w:name w:val="heading 2"/>
    <w:basedOn w:val="a"/>
    <w:next w:val="a"/>
    <w:link w:val="20"/>
    <w:qFormat/>
    <w:rsid w:val="001343E4"/>
    <w:pPr>
      <w:keepNext/>
      <w:outlineLvl w:val="1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43E4"/>
    <w:rPr>
      <w:rFonts w:ascii="Times New Roman CYR" w:eastAsia="Times New Roman" w:hAnsi="Times New Roman CYR" w:cs="Times New Roman CYR"/>
      <w:sz w:val="28"/>
      <w:szCs w:val="28"/>
      <w:lang w:val="ru-RU" w:eastAsia="ru-RU"/>
    </w:rPr>
  </w:style>
  <w:style w:type="character" w:customStyle="1" w:styleId="20">
    <w:name w:val="Заголовок 2 Знак"/>
    <w:basedOn w:val="a0"/>
    <w:link w:val="2"/>
    <w:rsid w:val="001343E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1343E4"/>
    <w:pPr>
      <w:autoSpaceDE w:val="0"/>
      <w:autoSpaceDN w:val="0"/>
      <w:adjustRightInd w:val="0"/>
      <w:ind w:left="1416"/>
      <w:jc w:val="both"/>
    </w:pPr>
    <w:rPr>
      <w:rFonts w:ascii="Times New Roman CYR" w:hAnsi="Times New Roman CYR" w:cs="Times New Roman CYR"/>
      <w:b/>
      <w:bCs/>
      <w:szCs w:val="28"/>
    </w:rPr>
  </w:style>
  <w:style w:type="character" w:customStyle="1" w:styleId="a4">
    <w:name w:val="Основной текст с отступом Знак"/>
    <w:basedOn w:val="a0"/>
    <w:link w:val="a3"/>
    <w:rsid w:val="001343E4"/>
    <w:rPr>
      <w:rFonts w:ascii="Times New Roman CYR" w:eastAsia="Times New Roman" w:hAnsi="Times New Roman CYR" w:cs="Times New Roman CYR"/>
      <w:b/>
      <w:bCs/>
      <w:sz w:val="28"/>
      <w:szCs w:val="28"/>
      <w:lang w:val="ru-RU" w:eastAsia="ru-RU"/>
    </w:rPr>
  </w:style>
  <w:style w:type="paragraph" w:styleId="21">
    <w:name w:val="Body Text Indent 2"/>
    <w:basedOn w:val="a"/>
    <w:link w:val="22"/>
    <w:rsid w:val="001343E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1343E4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11">
    <w:name w:val="çàãîëîâîê 1"/>
    <w:basedOn w:val="a"/>
    <w:next w:val="a"/>
    <w:rsid w:val="001343E4"/>
    <w:pPr>
      <w:keepNext/>
      <w:jc w:val="center"/>
    </w:pPr>
    <w:rPr>
      <w:rFonts w:ascii="Arial" w:hAnsi="Arial"/>
      <w:b/>
      <w:caps/>
      <w:sz w:val="26"/>
      <w:szCs w:val="20"/>
      <w:lang w:val="uk-UA" w:eastAsia="uk-UA"/>
    </w:rPr>
  </w:style>
  <w:style w:type="paragraph" w:customStyle="1" w:styleId="4">
    <w:name w:val="çàãîëîâîê 4"/>
    <w:basedOn w:val="a"/>
    <w:next w:val="a"/>
    <w:rsid w:val="001343E4"/>
    <w:pPr>
      <w:keepNext/>
      <w:jc w:val="center"/>
    </w:pPr>
    <w:rPr>
      <w:rFonts w:ascii="Arial" w:hAnsi="Arial"/>
      <w:b/>
      <w:kern w:val="28"/>
      <w:sz w:val="36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1507</Words>
  <Characters>860</Characters>
  <Application>Microsoft Office Word</Application>
  <DocSecurity>0</DocSecurity>
  <Lines>7</Lines>
  <Paragraphs>4</Paragraphs>
  <ScaleCrop>false</ScaleCrop>
  <Company>diakov.net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Diakov</dc:creator>
  <cp:keywords/>
  <dc:description/>
  <cp:lastModifiedBy> Diakov</cp:lastModifiedBy>
  <cp:revision>1</cp:revision>
  <dcterms:created xsi:type="dcterms:W3CDTF">2020-05-22T09:52:00Z</dcterms:created>
  <dcterms:modified xsi:type="dcterms:W3CDTF">2020-05-22T09:53:00Z</dcterms:modified>
</cp:coreProperties>
</file>